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65" w:rsidRDefault="003C6065" w:rsidP="003C6065">
      <w:pPr>
        <w:spacing w:before="240" w:line="240" w:lineRule="auto"/>
        <w:rPr>
          <w:rFonts w:ascii="Times New Roman" w:hAnsi="Times New Roman" w:cs="Times New Roman"/>
          <w:sz w:val="24"/>
          <w:szCs w:val="24"/>
          <w:lang w:val="en-GB"/>
        </w:rPr>
      </w:pPr>
      <w:bookmarkStart w:id="0" w:name="_GoBack"/>
      <w:bookmarkEnd w:id="0"/>
      <w:r w:rsidRPr="003C6065">
        <w:rPr>
          <w:rFonts w:ascii="Times New Roman" w:hAnsi="Times New Roman" w:cs="Times New Roman"/>
          <w:b/>
          <w:sz w:val="24"/>
          <w:szCs w:val="24"/>
          <w:lang w:val="en-GB"/>
        </w:rPr>
        <w:t>Recension</w:t>
      </w:r>
      <w:r>
        <w:rPr>
          <w:rFonts w:ascii="Times New Roman" w:hAnsi="Times New Roman" w:cs="Times New Roman"/>
          <w:sz w:val="24"/>
          <w:szCs w:val="24"/>
          <w:lang w:val="en-GB"/>
        </w:rPr>
        <w:t xml:space="preserve">: </w:t>
      </w:r>
      <w:r w:rsidRPr="003C6065">
        <w:rPr>
          <w:rFonts w:ascii="Times New Roman" w:hAnsi="Times New Roman" w:cs="Times New Roman"/>
          <w:i/>
          <w:sz w:val="24"/>
          <w:szCs w:val="24"/>
          <w:lang w:val="en-GB"/>
        </w:rPr>
        <w:t>From Morality to the End of Reason</w:t>
      </w:r>
    </w:p>
    <w:p w:rsidR="003C73C4" w:rsidRPr="003C6065" w:rsidRDefault="003C6065" w:rsidP="003C6065">
      <w:pPr>
        <w:spacing w:before="240" w:line="240" w:lineRule="auto"/>
        <w:rPr>
          <w:rFonts w:ascii="Times New Roman" w:hAnsi="Times New Roman" w:cs="Times New Roman"/>
          <w:sz w:val="24"/>
          <w:szCs w:val="24"/>
          <w:lang w:val="en-GB"/>
        </w:rPr>
      </w:pPr>
      <w:r w:rsidRPr="00647D80">
        <w:rPr>
          <w:rFonts w:ascii="Times New Roman" w:hAnsi="Times New Roman" w:cs="Times New Roman"/>
          <w:b/>
          <w:sz w:val="24"/>
          <w:szCs w:val="24"/>
          <w:lang w:val="en-GB"/>
        </w:rPr>
        <w:t xml:space="preserve">Ingmar </w:t>
      </w:r>
      <w:proofErr w:type="spellStart"/>
      <w:r w:rsidRPr="00647D80">
        <w:rPr>
          <w:rFonts w:ascii="Times New Roman" w:hAnsi="Times New Roman" w:cs="Times New Roman"/>
          <w:b/>
          <w:sz w:val="24"/>
          <w:szCs w:val="24"/>
          <w:lang w:val="en-GB"/>
        </w:rPr>
        <w:t>Persson</w:t>
      </w:r>
      <w:proofErr w:type="spellEnd"/>
      <w:r>
        <w:rPr>
          <w:rFonts w:ascii="Times New Roman" w:hAnsi="Times New Roman" w:cs="Times New Roman"/>
          <w:sz w:val="24"/>
          <w:szCs w:val="24"/>
          <w:lang w:val="en-GB"/>
        </w:rPr>
        <w:br/>
      </w:r>
      <w:proofErr w:type="gramStart"/>
      <w:r w:rsidR="00ED0B18" w:rsidRPr="003C6065">
        <w:rPr>
          <w:rFonts w:ascii="Times New Roman" w:hAnsi="Times New Roman" w:cs="Times New Roman"/>
          <w:i/>
          <w:sz w:val="24"/>
          <w:szCs w:val="24"/>
          <w:lang w:val="en-GB"/>
        </w:rPr>
        <w:t>From</w:t>
      </w:r>
      <w:proofErr w:type="gramEnd"/>
      <w:r w:rsidR="00ED0B18" w:rsidRPr="003C6065">
        <w:rPr>
          <w:rFonts w:ascii="Times New Roman" w:hAnsi="Times New Roman" w:cs="Times New Roman"/>
          <w:i/>
          <w:sz w:val="24"/>
          <w:szCs w:val="24"/>
          <w:lang w:val="en-GB"/>
        </w:rPr>
        <w:t xml:space="preserve"> Morality to the End of Reason: An Essay on Rights, Reasons and Responsibility</w:t>
      </w:r>
      <w:r w:rsidR="0090673A">
        <w:rPr>
          <w:rFonts w:ascii="Times New Roman" w:hAnsi="Times New Roman" w:cs="Times New Roman"/>
          <w:sz w:val="24"/>
          <w:szCs w:val="24"/>
          <w:lang w:val="en-GB"/>
        </w:rPr>
        <w:br/>
        <w:t>2013</w:t>
      </w:r>
      <w:r w:rsidR="00AD25B0">
        <w:rPr>
          <w:rFonts w:ascii="Times New Roman" w:hAnsi="Times New Roman" w:cs="Times New Roman"/>
          <w:sz w:val="24"/>
          <w:szCs w:val="24"/>
          <w:lang w:val="en-GB"/>
        </w:rPr>
        <w:t>, O</w:t>
      </w:r>
      <w:r>
        <w:rPr>
          <w:rFonts w:ascii="Times New Roman" w:hAnsi="Times New Roman" w:cs="Times New Roman"/>
          <w:sz w:val="24"/>
          <w:szCs w:val="24"/>
          <w:lang w:val="en-GB"/>
        </w:rPr>
        <w:t>UP</w:t>
      </w:r>
    </w:p>
    <w:p w:rsidR="00C928D0" w:rsidRDefault="008F6A88"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Under</w:t>
      </w:r>
      <w:r w:rsidR="00ED0B18" w:rsidRPr="003C6065">
        <w:rPr>
          <w:rFonts w:ascii="Times New Roman" w:hAnsi="Times New Roman" w:cs="Times New Roman"/>
          <w:sz w:val="24"/>
          <w:szCs w:val="24"/>
        </w:rPr>
        <w:t xml:space="preserve"> de senaste decennierna </w:t>
      </w:r>
      <w:r>
        <w:rPr>
          <w:rFonts w:ascii="Times New Roman" w:hAnsi="Times New Roman" w:cs="Times New Roman"/>
          <w:sz w:val="24"/>
          <w:szCs w:val="24"/>
        </w:rPr>
        <w:t xml:space="preserve">har Ingmar Persson </w:t>
      </w:r>
      <w:r w:rsidR="00670809">
        <w:rPr>
          <w:rFonts w:ascii="Times New Roman" w:hAnsi="Times New Roman" w:cs="Times New Roman"/>
          <w:sz w:val="24"/>
          <w:szCs w:val="24"/>
        </w:rPr>
        <w:t>blivit</w:t>
      </w:r>
      <w:r w:rsidR="00ED0B18" w:rsidRPr="003C6065">
        <w:rPr>
          <w:rFonts w:ascii="Times New Roman" w:hAnsi="Times New Roman" w:cs="Times New Roman"/>
          <w:sz w:val="24"/>
          <w:szCs w:val="24"/>
        </w:rPr>
        <w:t xml:space="preserve"> en av Sveriges mest renommerade filosofer. </w:t>
      </w:r>
      <w:r w:rsidR="00C928D0" w:rsidRPr="00DB5CCA">
        <w:rPr>
          <w:rFonts w:ascii="Times New Roman" w:hAnsi="Times New Roman" w:cs="Times New Roman"/>
          <w:sz w:val="24"/>
          <w:szCs w:val="24"/>
          <w:lang w:val="en-GB"/>
        </w:rPr>
        <w:t xml:space="preserve">I </w:t>
      </w:r>
      <w:proofErr w:type="gramStart"/>
      <w:r w:rsidR="003C6065" w:rsidRPr="00DB5CCA">
        <w:rPr>
          <w:rFonts w:ascii="Times New Roman" w:hAnsi="Times New Roman" w:cs="Times New Roman"/>
          <w:i/>
          <w:sz w:val="24"/>
          <w:szCs w:val="24"/>
          <w:lang w:val="en-GB"/>
        </w:rPr>
        <w:t>From</w:t>
      </w:r>
      <w:proofErr w:type="gramEnd"/>
      <w:r w:rsidR="003C6065" w:rsidRPr="00DB5CCA">
        <w:rPr>
          <w:rFonts w:ascii="Times New Roman" w:hAnsi="Times New Roman" w:cs="Times New Roman"/>
          <w:i/>
          <w:sz w:val="24"/>
          <w:szCs w:val="24"/>
          <w:lang w:val="en-GB"/>
        </w:rPr>
        <w:t xml:space="preserve"> Morality to the End of Reason</w:t>
      </w:r>
      <w:r w:rsidR="0090673A" w:rsidRPr="00DB5CCA">
        <w:rPr>
          <w:rFonts w:ascii="Times New Roman" w:hAnsi="Times New Roman" w:cs="Times New Roman"/>
          <w:sz w:val="24"/>
          <w:szCs w:val="24"/>
          <w:lang w:val="en-GB"/>
        </w:rPr>
        <w:t xml:space="preserve"> (2013</w:t>
      </w:r>
      <w:r w:rsidR="003C6065" w:rsidRPr="00DB5CCA">
        <w:rPr>
          <w:rFonts w:ascii="Times New Roman" w:hAnsi="Times New Roman" w:cs="Times New Roman"/>
          <w:sz w:val="24"/>
          <w:szCs w:val="24"/>
          <w:lang w:val="en-GB"/>
        </w:rPr>
        <w:t>)</w:t>
      </w:r>
      <w:r w:rsidR="00DB5CCA" w:rsidRPr="00DB5CCA">
        <w:rPr>
          <w:rFonts w:ascii="Times New Roman" w:hAnsi="Times New Roman" w:cs="Times New Roman"/>
          <w:sz w:val="24"/>
          <w:szCs w:val="24"/>
          <w:lang w:val="en-GB"/>
        </w:rPr>
        <w:t xml:space="preserve"> </w:t>
      </w:r>
      <w:proofErr w:type="spellStart"/>
      <w:r w:rsidRPr="00DB5CCA">
        <w:rPr>
          <w:rFonts w:ascii="Times New Roman" w:hAnsi="Times New Roman" w:cs="Times New Roman"/>
          <w:sz w:val="24"/>
          <w:szCs w:val="24"/>
          <w:lang w:val="en-GB"/>
        </w:rPr>
        <w:t>utvidgar</w:t>
      </w:r>
      <w:proofErr w:type="spellEnd"/>
      <w:r w:rsidR="00DB5CCA">
        <w:rPr>
          <w:rFonts w:ascii="Times New Roman" w:hAnsi="Times New Roman" w:cs="Times New Roman"/>
          <w:sz w:val="24"/>
          <w:szCs w:val="24"/>
          <w:lang w:val="en-GB"/>
        </w:rPr>
        <w:t xml:space="preserve"> </w:t>
      </w:r>
      <w:proofErr w:type="spellStart"/>
      <w:r w:rsidR="00DB5CCA">
        <w:rPr>
          <w:rFonts w:ascii="Times New Roman" w:hAnsi="Times New Roman" w:cs="Times New Roman"/>
          <w:sz w:val="24"/>
          <w:szCs w:val="24"/>
          <w:lang w:val="en-GB"/>
        </w:rPr>
        <w:t>han</w:t>
      </w:r>
      <w:proofErr w:type="spellEnd"/>
      <w:r w:rsidRPr="00DB5CCA">
        <w:rPr>
          <w:rFonts w:ascii="Times New Roman" w:hAnsi="Times New Roman" w:cs="Times New Roman"/>
          <w:sz w:val="24"/>
          <w:szCs w:val="24"/>
          <w:lang w:val="en-GB"/>
        </w:rPr>
        <w:t xml:space="preserve"> </w:t>
      </w:r>
      <w:proofErr w:type="spellStart"/>
      <w:r w:rsidRPr="00DB5CCA">
        <w:rPr>
          <w:rFonts w:ascii="Times New Roman" w:hAnsi="Times New Roman" w:cs="Times New Roman"/>
          <w:sz w:val="24"/>
          <w:szCs w:val="24"/>
          <w:lang w:val="en-GB"/>
        </w:rPr>
        <w:t>argumentationen</w:t>
      </w:r>
      <w:proofErr w:type="spellEnd"/>
      <w:r w:rsidRPr="00DB5CCA">
        <w:rPr>
          <w:rFonts w:ascii="Times New Roman" w:hAnsi="Times New Roman" w:cs="Times New Roman"/>
          <w:sz w:val="24"/>
          <w:szCs w:val="24"/>
          <w:lang w:val="en-GB"/>
        </w:rPr>
        <w:t xml:space="preserve"> </w:t>
      </w:r>
      <w:proofErr w:type="spellStart"/>
      <w:r w:rsidRPr="00DB5CCA">
        <w:rPr>
          <w:rFonts w:ascii="Times New Roman" w:hAnsi="Times New Roman" w:cs="Times New Roman"/>
          <w:sz w:val="24"/>
          <w:szCs w:val="24"/>
          <w:lang w:val="en-GB"/>
        </w:rPr>
        <w:t>från</w:t>
      </w:r>
      <w:proofErr w:type="spellEnd"/>
      <w:r w:rsidR="00DB5CCA">
        <w:rPr>
          <w:rFonts w:ascii="Times New Roman" w:hAnsi="Times New Roman" w:cs="Times New Roman"/>
          <w:sz w:val="24"/>
          <w:szCs w:val="24"/>
          <w:lang w:val="en-GB"/>
        </w:rPr>
        <w:t xml:space="preserve"> sin </w:t>
      </w:r>
      <w:proofErr w:type="spellStart"/>
      <w:r w:rsidR="00DB5CCA">
        <w:rPr>
          <w:rFonts w:ascii="Times New Roman" w:hAnsi="Times New Roman" w:cs="Times New Roman"/>
          <w:sz w:val="24"/>
          <w:szCs w:val="24"/>
          <w:lang w:val="en-GB"/>
        </w:rPr>
        <w:t>tidigare</w:t>
      </w:r>
      <w:proofErr w:type="spellEnd"/>
      <w:r w:rsidR="008C0603" w:rsidRPr="00DB5CCA">
        <w:rPr>
          <w:rFonts w:ascii="Times New Roman" w:hAnsi="Times New Roman" w:cs="Times New Roman"/>
          <w:sz w:val="24"/>
          <w:szCs w:val="24"/>
          <w:lang w:val="en-GB"/>
        </w:rPr>
        <w:t xml:space="preserve"> </w:t>
      </w:r>
      <w:r w:rsidR="003C6065" w:rsidRPr="00DB5CCA">
        <w:rPr>
          <w:rFonts w:ascii="Times New Roman" w:hAnsi="Times New Roman" w:cs="Times New Roman"/>
          <w:i/>
          <w:sz w:val="24"/>
          <w:szCs w:val="24"/>
          <w:lang w:val="en-GB"/>
        </w:rPr>
        <w:t>The Retreat of Reason</w:t>
      </w:r>
      <w:r w:rsidR="003C6065" w:rsidRPr="00DB5CCA">
        <w:rPr>
          <w:rFonts w:ascii="Times New Roman" w:hAnsi="Times New Roman" w:cs="Times New Roman"/>
          <w:sz w:val="24"/>
          <w:szCs w:val="24"/>
          <w:lang w:val="en-GB"/>
        </w:rPr>
        <w:t xml:space="preserve"> (2005)</w:t>
      </w:r>
      <w:r w:rsidR="00EA0B3A" w:rsidRPr="00DB5CCA">
        <w:rPr>
          <w:rFonts w:ascii="Times New Roman" w:hAnsi="Times New Roman" w:cs="Times New Roman"/>
          <w:sz w:val="24"/>
          <w:szCs w:val="24"/>
          <w:lang w:val="en-GB"/>
        </w:rPr>
        <w:t>.</w:t>
      </w:r>
      <w:r w:rsidR="003C6065" w:rsidRPr="00DB5CCA">
        <w:rPr>
          <w:rFonts w:ascii="Times New Roman" w:hAnsi="Times New Roman" w:cs="Times New Roman"/>
          <w:sz w:val="24"/>
          <w:szCs w:val="24"/>
          <w:lang w:val="en-GB"/>
        </w:rPr>
        <w:t xml:space="preserve"> </w:t>
      </w:r>
      <w:r w:rsidR="00C928D0">
        <w:rPr>
          <w:rFonts w:ascii="Times New Roman" w:hAnsi="Times New Roman" w:cs="Times New Roman"/>
          <w:sz w:val="24"/>
          <w:szCs w:val="24"/>
        </w:rPr>
        <w:t xml:space="preserve">Hädanefter kommer jag att referera till den tidigare som </w:t>
      </w:r>
      <w:r w:rsidR="00C928D0" w:rsidRPr="00C928D0">
        <w:rPr>
          <w:rFonts w:ascii="Times New Roman" w:hAnsi="Times New Roman" w:cs="Times New Roman"/>
          <w:i/>
          <w:sz w:val="24"/>
          <w:szCs w:val="24"/>
        </w:rPr>
        <w:t>MR</w:t>
      </w:r>
      <w:r w:rsidR="00C928D0">
        <w:rPr>
          <w:rFonts w:ascii="Times New Roman" w:hAnsi="Times New Roman" w:cs="Times New Roman"/>
          <w:sz w:val="24"/>
          <w:szCs w:val="24"/>
        </w:rPr>
        <w:t xml:space="preserve"> och den senare som </w:t>
      </w:r>
      <w:r w:rsidR="00C928D0" w:rsidRPr="00C928D0">
        <w:rPr>
          <w:rFonts w:ascii="Times New Roman" w:hAnsi="Times New Roman" w:cs="Times New Roman"/>
          <w:i/>
          <w:sz w:val="24"/>
          <w:szCs w:val="24"/>
        </w:rPr>
        <w:t>RR</w:t>
      </w:r>
      <w:r w:rsidR="00C928D0">
        <w:rPr>
          <w:rFonts w:ascii="Times New Roman" w:hAnsi="Times New Roman" w:cs="Times New Roman"/>
          <w:sz w:val="24"/>
          <w:szCs w:val="24"/>
        </w:rPr>
        <w:t xml:space="preserve">. </w:t>
      </w:r>
      <w:r w:rsidR="003C6065">
        <w:rPr>
          <w:rFonts w:ascii="Times New Roman" w:hAnsi="Times New Roman" w:cs="Times New Roman"/>
          <w:sz w:val="24"/>
          <w:szCs w:val="24"/>
        </w:rPr>
        <w:t xml:space="preserve">Då bakåtreferenserna i </w:t>
      </w:r>
      <w:r w:rsidR="003C6065" w:rsidRPr="003C6065">
        <w:rPr>
          <w:rFonts w:ascii="Times New Roman" w:hAnsi="Times New Roman" w:cs="Times New Roman"/>
          <w:i/>
          <w:sz w:val="24"/>
          <w:szCs w:val="24"/>
        </w:rPr>
        <w:t>MR</w:t>
      </w:r>
      <w:r w:rsidR="003C6065">
        <w:rPr>
          <w:rFonts w:ascii="Times New Roman" w:hAnsi="Times New Roman" w:cs="Times New Roman"/>
          <w:sz w:val="24"/>
          <w:szCs w:val="24"/>
        </w:rPr>
        <w:t xml:space="preserve"> är många kan den med </w:t>
      </w:r>
      <w:r w:rsidR="00DB5CCA">
        <w:rPr>
          <w:rFonts w:ascii="Times New Roman" w:hAnsi="Times New Roman" w:cs="Times New Roman"/>
          <w:sz w:val="24"/>
          <w:szCs w:val="24"/>
        </w:rPr>
        <w:t xml:space="preserve">nämligen med </w:t>
      </w:r>
      <w:r w:rsidR="003C6065">
        <w:rPr>
          <w:rFonts w:ascii="Times New Roman" w:hAnsi="Times New Roman" w:cs="Times New Roman"/>
          <w:sz w:val="24"/>
          <w:szCs w:val="24"/>
        </w:rPr>
        <w:t xml:space="preserve">fördel samläsas med </w:t>
      </w:r>
      <w:r w:rsidR="003C6065" w:rsidRPr="003C6065">
        <w:rPr>
          <w:rFonts w:ascii="Times New Roman" w:hAnsi="Times New Roman" w:cs="Times New Roman"/>
          <w:i/>
          <w:sz w:val="24"/>
          <w:szCs w:val="24"/>
        </w:rPr>
        <w:t>RR</w:t>
      </w:r>
      <w:r w:rsidR="003C6065">
        <w:rPr>
          <w:rFonts w:ascii="Times New Roman" w:hAnsi="Times New Roman" w:cs="Times New Roman"/>
          <w:sz w:val="24"/>
          <w:szCs w:val="24"/>
        </w:rPr>
        <w:t xml:space="preserve">, analogt med hur de två volymerna i Derek </w:t>
      </w:r>
      <w:proofErr w:type="spellStart"/>
      <w:r w:rsidR="003C6065">
        <w:rPr>
          <w:rFonts w:ascii="Times New Roman" w:hAnsi="Times New Roman" w:cs="Times New Roman"/>
          <w:sz w:val="24"/>
          <w:szCs w:val="24"/>
        </w:rPr>
        <w:t>Parfits</w:t>
      </w:r>
      <w:proofErr w:type="spellEnd"/>
      <w:r w:rsidR="00ED0B18" w:rsidRPr="003C6065">
        <w:rPr>
          <w:rFonts w:ascii="Times New Roman" w:hAnsi="Times New Roman" w:cs="Times New Roman"/>
          <w:sz w:val="24"/>
          <w:szCs w:val="24"/>
        </w:rPr>
        <w:t xml:space="preserve"> </w:t>
      </w:r>
      <w:r w:rsidR="00ED0B18" w:rsidRPr="003C6065">
        <w:rPr>
          <w:rFonts w:ascii="Times New Roman" w:hAnsi="Times New Roman" w:cs="Times New Roman"/>
          <w:i/>
          <w:sz w:val="24"/>
          <w:szCs w:val="24"/>
        </w:rPr>
        <w:t xml:space="preserve">On </w:t>
      </w:r>
      <w:proofErr w:type="spellStart"/>
      <w:r w:rsidR="00ED0B18" w:rsidRPr="003C6065">
        <w:rPr>
          <w:rFonts w:ascii="Times New Roman" w:hAnsi="Times New Roman" w:cs="Times New Roman"/>
          <w:i/>
          <w:sz w:val="24"/>
          <w:szCs w:val="24"/>
        </w:rPr>
        <w:t>What</w:t>
      </w:r>
      <w:proofErr w:type="spellEnd"/>
      <w:r w:rsidR="00ED0B18" w:rsidRPr="003C6065">
        <w:rPr>
          <w:rFonts w:ascii="Times New Roman" w:hAnsi="Times New Roman" w:cs="Times New Roman"/>
          <w:i/>
          <w:sz w:val="24"/>
          <w:szCs w:val="24"/>
        </w:rPr>
        <w:t xml:space="preserve"> </w:t>
      </w:r>
      <w:proofErr w:type="spellStart"/>
      <w:r w:rsidR="00ED0B18" w:rsidRPr="003C6065">
        <w:rPr>
          <w:rFonts w:ascii="Times New Roman" w:hAnsi="Times New Roman" w:cs="Times New Roman"/>
          <w:i/>
          <w:sz w:val="24"/>
          <w:szCs w:val="24"/>
        </w:rPr>
        <w:t>Matters</w:t>
      </w:r>
      <w:proofErr w:type="spellEnd"/>
      <w:r w:rsidR="003C6065">
        <w:rPr>
          <w:rFonts w:ascii="Times New Roman" w:hAnsi="Times New Roman" w:cs="Times New Roman"/>
          <w:sz w:val="24"/>
          <w:szCs w:val="24"/>
        </w:rPr>
        <w:t xml:space="preserve"> (2011) </w:t>
      </w:r>
      <w:r w:rsidR="00DB5CCA">
        <w:rPr>
          <w:rFonts w:ascii="Times New Roman" w:hAnsi="Times New Roman" w:cs="Times New Roman"/>
          <w:sz w:val="24"/>
          <w:szCs w:val="24"/>
        </w:rPr>
        <w:t>kan samläsas. D</w:t>
      </w:r>
      <w:r w:rsidR="007B59D6">
        <w:rPr>
          <w:rFonts w:ascii="Times New Roman" w:hAnsi="Times New Roman" w:cs="Times New Roman"/>
          <w:sz w:val="24"/>
          <w:szCs w:val="24"/>
        </w:rPr>
        <w:t>e hänger ihop på ett liknande sätt</w:t>
      </w:r>
      <w:r w:rsidR="00C14843">
        <w:rPr>
          <w:rFonts w:ascii="Times New Roman" w:hAnsi="Times New Roman" w:cs="Times New Roman"/>
          <w:sz w:val="24"/>
          <w:szCs w:val="24"/>
        </w:rPr>
        <w:t>.</w:t>
      </w:r>
      <w:r w:rsidR="00C928D0">
        <w:rPr>
          <w:rFonts w:ascii="Times New Roman" w:hAnsi="Times New Roman" w:cs="Times New Roman"/>
          <w:sz w:val="24"/>
          <w:szCs w:val="24"/>
        </w:rPr>
        <w:t xml:space="preserve"> </w:t>
      </w:r>
    </w:p>
    <w:p w:rsidR="008F6A88" w:rsidRDefault="00C928D0"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 nu är det </w:t>
      </w:r>
      <w:r>
        <w:rPr>
          <w:rFonts w:ascii="Times New Roman" w:hAnsi="Times New Roman" w:cs="Times New Roman"/>
          <w:i/>
          <w:sz w:val="24"/>
          <w:szCs w:val="24"/>
        </w:rPr>
        <w:t xml:space="preserve">MR </w:t>
      </w:r>
      <w:r>
        <w:rPr>
          <w:rFonts w:ascii="Times New Roman" w:hAnsi="Times New Roman" w:cs="Times New Roman"/>
          <w:sz w:val="24"/>
          <w:szCs w:val="24"/>
        </w:rPr>
        <w:t xml:space="preserve">som recenseras – den har släppts som </w:t>
      </w:r>
      <w:r w:rsidR="00F76CE8">
        <w:rPr>
          <w:rFonts w:ascii="Times New Roman" w:hAnsi="Times New Roman" w:cs="Times New Roman"/>
          <w:sz w:val="24"/>
          <w:szCs w:val="24"/>
        </w:rPr>
        <w:t>en fristående volym</w:t>
      </w:r>
      <w:r>
        <w:rPr>
          <w:rFonts w:ascii="Times New Roman" w:hAnsi="Times New Roman" w:cs="Times New Roman"/>
          <w:sz w:val="24"/>
          <w:szCs w:val="24"/>
        </w:rPr>
        <w:t>.</w:t>
      </w:r>
      <w:r w:rsidR="006D11A6">
        <w:rPr>
          <w:rFonts w:ascii="Times New Roman" w:hAnsi="Times New Roman" w:cs="Times New Roman"/>
          <w:sz w:val="24"/>
          <w:szCs w:val="24"/>
        </w:rPr>
        <w:t xml:space="preserve"> Alla sidhänvisningar nedan görs</w:t>
      </w:r>
      <w:r w:rsidR="006D2390">
        <w:rPr>
          <w:rFonts w:ascii="Times New Roman" w:hAnsi="Times New Roman" w:cs="Times New Roman"/>
          <w:sz w:val="24"/>
          <w:szCs w:val="24"/>
        </w:rPr>
        <w:t xml:space="preserve"> således till denna</w:t>
      </w:r>
      <w:r w:rsidR="00DB5CCA">
        <w:rPr>
          <w:rFonts w:ascii="Times New Roman" w:hAnsi="Times New Roman" w:cs="Times New Roman"/>
          <w:sz w:val="24"/>
          <w:szCs w:val="24"/>
        </w:rPr>
        <w:t xml:space="preserve"> om inte annat anges</w:t>
      </w:r>
      <w:r w:rsidR="003D4AAD">
        <w:rPr>
          <w:rFonts w:ascii="Times New Roman" w:hAnsi="Times New Roman" w:cs="Times New Roman"/>
          <w:sz w:val="24"/>
          <w:szCs w:val="24"/>
        </w:rPr>
        <w:t xml:space="preserve"> (och alla översättningar är mina)</w:t>
      </w:r>
      <w:r w:rsidR="008F6A88">
        <w:rPr>
          <w:rFonts w:ascii="Times New Roman" w:hAnsi="Times New Roman" w:cs="Times New Roman"/>
          <w:sz w:val="24"/>
          <w:szCs w:val="24"/>
        </w:rPr>
        <w:t>. Perssons projekt i</w:t>
      </w:r>
      <w:r w:rsidR="006D2390">
        <w:rPr>
          <w:rFonts w:ascii="Times New Roman" w:hAnsi="Times New Roman" w:cs="Times New Roman"/>
          <w:sz w:val="24"/>
          <w:szCs w:val="24"/>
        </w:rPr>
        <w:t xml:space="preserve"> </w:t>
      </w:r>
      <w:r w:rsidR="006D2390" w:rsidRPr="006D2390">
        <w:rPr>
          <w:rFonts w:ascii="Times New Roman" w:hAnsi="Times New Roman" w:cs="Times New Roman"/>
          <w:i/>
          <w:sz w:val="24"/>
          <w:szCs w:val="24"/>
        </w:rPr>
        <w:t>MR</w:t>
      </w:r>
      <w:r>
        <w:rPr>
          <w:rFonts w:ascii="Times New Roman" w:hAnsi="Times New Roman" w:cs="Times New Roman"/>
          <w:sz w:val="24"/>
          <w:szCs w:val="24"/>
        </w:rPr>
        <w:t xml:space="preserve"> </w:t>
      </w:r>
      <w:r w:rsidR="008F6A88">
        <w:rPr>
          <w:rFonts w:ascii="Times New Roman" w:hAnsi="Times New Roman" w:cs="Times New Roman"/>
          <w:sz w:val="24"/>
          <w:szCs w:val="24"/>
        </w:rPr>
        <w:t>är</w:t>
      </w:r>
      <w:r w:rsidR="00ED0B18" w:rsidRPr="003C6065">
        <w:rPr>
          <w:rFonts w:ascii="Times New Roman" w:hAnsi="Times New Roman" w:cs="Times New Roman"/>
          <w:sz w:val="24"/>
          <w:szCs w:val="24"/>
        </w:rPr>
        <w:t xml:space="preserve"> att</w:t>
      </w:r>
      <w:r w:rsidR="008F6A88">
        <w:rPr>
          <w:rFonts w:ascii="Times New Roman" w:hAnsi="Times New Roman" w:cs="Times New Roman"/>
          <w:sz w:val="24"/>
          <w:szCs w:val="24"/>
        </w:rPr>
        <w:t xml:space="preserve"> </w:t>
      </w:r>
      <w:r w:rsidR="00ED0B18" w:rsidRPr="003C6065">
        <w:rPr>
          <w:rFonts w:ascii="Times New Roman" w:hAnsi="Times New Roman" w:cs="Times New Roman"/>
          <w:sz w:val="24"/>
          <w:szCs w:val="24"/>
        </w:rPr>
        <w:t xml:space="preserve">förklara </w:t>
      </w:r>
      <w:r>
        <w:rPr>
          <w:rFonts w:ascii="Times New Roman" w:hAnsi="Times New Roman" w:cs="Times New Roman"/>
          <w:sz w:val="24"/>
          <w:szCs w:val="24"/>
        </w:rPr>
        <w:t xml:space="preserve">doktrinerna som ingår i </w:t>
      </w:r>
      <w:r w:rsidR="00ED0B18" w:rsidRPr="003C6065">
        <w:rPr>
          <w:rFonts w:ascii="Times New Roman" w:hAnsi="Times New Roman" w:cs="Times New Roman"/>
          <w:sz w:val="24"/>
          <w:szCs w:val="24"/>
        </w:rPr>
        <w:t>vår vard</w:t>
      </w:r>
      <w:r w:rsidR="00EA0B3A" w:rsidRPr="003C6065">
        <w:rPr>
          <w:rFonts w:ascii="Times New Roman" w:hAnsi="Times New Roman" w:cs="Times New Roman"/>
          <w:sz w:val="24"/>
          <w:szCs w:val="24"/>
        </w:rPr>
        <w:t>agliga moral</w:t>
      </w:r>
      <w:r w:rsidR="008F6A88">
        <w:rPr>
          <w:rFonts w:ascii="Times New Roman" w:hAnsi="Times New Roman" w:cs="Times New Roman"/>
          <w:sz w:val="24"/>
          <w:szCs w:val="24"/>
        </w:rPr>
        <w:t xml:space="preserve"> och kritiskt diskutera dessa</w:t>
      </w:r>
      <w:r w:rsidR="00EA0B3A" w:rsidRPr="003C6065">
        <w:rPr>
          <w:rFonts w:ascii="Times New Roman" w:hAnsi="Times New Roman" w:cs="Times New Roman"/>
          <w:sz w:val="24"/>
          <w:szCs w:val="24"/>
        </w:rPr>
        <w:t xml:space="preserve">. </w:t>
      </w:r>
      <w:r w:rsidR="00DB5CCA">
        <w:rPr>
          <w:rFonts w:ascii="Times New Roman" w:hAnsi="Times New Roman" w:cs="Times New Roman"/>
          <w:sz w:val="24"/>
          <w:szCs w:val="24"/>
        </w:rPr>
        <w:t xml:space="preserve">I diskussionen </w:t>
      </w:r>
      <w:r w:rsidR="00EA0B3A" w:rsidRPr="003C6065">
        <w:rPr>
          <w:rFonts w:ascii="Times New Roman" w:hAnsi="Times New Roman" w:cs="Times New Roman"/>
          <w:sz w:val="24"/>
          <w:szCs w:val="24"/>
        </w:rPr>
        <w:t xml:space="preserve">förkastas </w:t>
      </w:r>
      <w:r w:rsidR="00DB5CCA">
        <w:rPr>
          <w:rFonts w:ascii="Times New Roman" w:hAnsi="Times New Roman" w:cs="Times New Roman"/>
          <w:sz w:val="24"/>
          <w:szCs w:val="24"/>
        </w:rPr>
        <w:t xml:space="preserve">vardagsmoralen </w:t>
      </w:r>
      <w:r w:rsidR="00EA0B3A" w:rsidRPr="003C6065">
        <w:rPr>
          <w:rFonts w:ascii="Times New Roman" w:hAnsi="Times New Roman" w:cs="Times New Roman"/>
          <w:sz w:val="24"/>
          <w:szCs w:val="24"/>
        </w:rPr>
        <w:t>och rev</w:t>
      </w:r>
      <w:r w:rsidR="006D2390">
        <w:rPr>
          <w:rFonts w:ascii="Times New Roman" w:hAnsi="Times New Roman" w:cs="Times New Roman"/>
          <w:sz w:val="24"/>
          <w:szCs w:val="24"/>
        </w:rPr>
        <w:t xml:space="preserve">ideras till förmån </w:t>
      </w:r>
      <w:r w:rsidR="006D11A6">
        <w:rPr>
          <w:rFonts w:ascii="Times New Roman" w:hAnsi="Times New Roman" w:cs="Times New Roman"/>
          <w:sz w:val="24"/>
          <w:szCs w:val="24"/>
        </w:rPr>
        <w:t xml:space="preserve">för en sorts </w:t>
      </w:r>
      <w:proofErr w:type="spellStart"/>
      <w:r w:rsidR="006D11A6">
        <w:rPr>
          <w:rFonts w:ascii="Times New Roman" w:hAnsi="Times New Roman" w:cs="Times New Roman"/>
          <w:sz w:val="24"/>
          <w:szCs w:val="24"/>
        </w:rPr>
        <w:t>konsekventialism</w:t>
      </w:r>
      <w:proofErr w:type="spellEnd"/>
      <w:r w:rsidR="006D2390">
        <w:rPr>
          <w:rFonts w:ascii="Times New Roman" w:hAnsi="Times New Roman" w:cs="Times New Roman"/>
          <w:sz w:val="24"/>
          <w:szCs w:val="24"/>
        </w:rPr>
        <w:t>.</w:t>
      </w:r>
      <w:r w:rsidR="008F6A88">
        <w:rPr>
          <w:rStyle w:val="Fotnotsreferens"/>
          <w:rFonts w:ascii="Times New Roman" w:hAnsi="Times New Roman" w:cs="Times New Roman"/>
          <w:sz w:val="24"/>
          <w:szCs w:val="24"/>
        </w:rPr>
        <w:footnoteReference w:id="1"/>
      </w:r>
      <w:r w:rsidR="006D2390">
        <w:rPr>
          <w:rFonts w:ascii="Times New Roman" w:hAnsi="Times New Roman" w:cs="Times New Roman"/>
          <w:sz w:val="24"/>
          <w:szCs w:val="24"/>
        </w:rPr>
        <w:t xml:space="preserve"> Enligt denna bör</w:t>
      </w:r>
      <w:r w:rsidR="003C6065">
        <w:rPr>
          <w:rFonts w:ascii="Times New Roman" w:hAnsi="Times New Roman" w:cs="Times New Roman"/>
          <w:sz w:val="24"/>
          <w:szCs w:val="24"/>
        </w:rPr>
        <w:t xml:space="preserve"> </w:t>
      </w:r>
      <w:r w:rsidR="006D2390">
        <w:rPr>
          <w:rFonts w:ascii="Times New Roman" w:hAnsi="Times New Roman" w:cs="Times New Roman"/>
          <w:sz w:val="24"/>
          <w:szCs w:val="24"/>
        </w:rPr>
        <w:t xml:space="preserve">vi </w:t>
      </w:r>
      <w:r w:rsidR="00A625F6">
        <w:rPr>
          <w:rFonts w:ascii="Times New Roman" w:hAnsi="Times New Roman" w:cs="Times New Roman"/>
          <w:sz w:val="24"/>
          <w:szCs w:val="24"/>
        </w:rPr>
        <w:t xml:space="preserve">eftersträva ett mål </w:t>
      </w:r>
      <w:r w:rsidR="00A625F6" w:rsidRPr="00FF4F90">
        <w:rPr>
          <w:rFonts w:ascii="Times New Roman" w:hAnsi="Times New Roman" w:cs="Times New Roman"/>
          <w:i/>
          <w:sz w:val="24"/>
          <w:szCs w:val="24"/>
        </w:rPr>
        <w:t>M</w:t>
      </w:r>
      <w:r w:rsidR="00A625F6">
        <w:rPr>
          <w:rFonts w:ascii="Times New Roman" w:hAnsi="Times New Roman" w:cs="Times New Roman"/>
          <w:sz w:val="24"/>
          <w:szCs w:val="24"/>
        </w:rPr>
        <w:t xml:space="preserve"> </w:t>
      </w:r>
      <w:r w:rsidR="00FF4F90">
        <w:rPr>
          <w:rFonts w:ascii="Times New Roman" w:hAnsi="Times New Roman" w:cs="Times New Roman"/>
          <w:sz w:val="24"/>
          <w:szCs w:val="24"/>
        </w:rPr>
        <w:t xml:space="preserve">som är åtminstone lika bra som, eller inte mindre bra än, alla andra alternativ som är åtminstone lika bra som varje alternativ som </w:t>
      </w:r>
      <w:r w:rsidR="00FF4F90" w:rsidRPr="00FF4F90">
        <w:rPr>
          <w:rFonts w:ascii="Times New Roman" w:hAnsi="Times New Roman" w:cs="Times New Roman"/>
          <w:i/>
          <w:sz w:val="24"/>
          <w:szCs w:val="24"/>
        </w:rPr>
        <w:t>M</w:t>
      </w:r>
      <w:r w:rsidR="00FF4F90">
        <w:rPr>
          <w:rFonts w:ascii="Times New Roman" w:hAnsi="Times New Roman" w:cs="Times New Roman"/>
          <w:sz w:val="24"/>
          <w:szCs w:val="24"/>
        </w:rPr>
        <w:t xml:space="preserve"> är lika bra som (s. 165-166)</w:t>
      </w:r>
      <w:r w:rsidR="003C6065">
        <w:rPr>
          <w:rFonts w:ascii="Times New Roman" w:hAnsi="Times New Roman" w:cs="Times New Roman"/>
          <w:sz w:val="24"/>
          <w:szCs w:val="24"/>
        </w:rPr>
        <w:t xml:space="preserve">. </w:t>
      </w:r>
      <w:r w:rsidR="006D11A6">
        <w:rPr>
          <w:rFonts w:ascii="Times New Roman" w:hAnsi="Times New Roman" w:cs="Times New Roman"/>
          <w:sz w:val="24"/>
          <w:szCs w:val="24"/>
        </w:rPr>
        <w:t>Den komplicerade formuleringen beror på att Persson menar att värdeegenskaper inte är transitiva (kap. 9).</w:t>
      </w:r>
    </w:p>
    <w:p w:rsidR="00ED0B18" w:rsidRPr="003C6065" w:rsidRDefault="008F6A88"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Om </w:t>
      </w:r>
      <w:r w:rsidR="006D11A6">
        <w:rPr>
          <w:rFonts w:ascii="Times New Roman" w:hAnsi="Times New Roman" w:cs="Times New Roman"/>
          <w:sz w:val="24"/>
          <w:szCs w:val="24"/>
        </w:rPr>
        <w:t xml:space="preserve">denna </w:t>
      </w:r>
      <w:r w:rsidR="00DB5CCA">
        <w:rPr>
          <w:rFonts w:ascii="Times New Roman" w:hAnsi="Times New Roman" w:cs="Times New Roman"/>
          <w:sz w:val="24"/>
          <w:szCs w:val="24"/>
        </w:rPr>
        <w:t>teori</w:t>
      </w:r>
      <w:r w:rsidR="006D11A6">
        <w:rPr>
          <w:rFonts w:ascii="Times New Roman" w:hAnsi="Times New Roman" w:cs="Times New Roman"/>
          <w:sz w:val="24"/>
          <w:szCs w:val="24"/>
        </w:rPr>
        <w:t xml:space="preserve"> är riktig</w:t>
      </w:r>
      <w:r>
        <w:rPr>
          <w:rFonts w:ascii="Times New Roman" w:hAnsi="Times New Roman" w:cs="Times New Roman"/>
          <w:sz w:val="24"/>
          <w:szCs w:val="24"/>
        </w:rPr>
        <w:t xml:space="preserve"> </w:t>
      </w:r>
      <w:r w:rsidR="00FF4F90">
        <w:rPr>
          <w:rFonts w:ascii="Times New Roman" w:hAnsi="Times New Roman" w:cs="Times New Roman"/>
          <w:sz w:val="24"/>
          <w:szCs w:val="24"/>
        </w:rPr>
        <w:t xml:space="preserve">blir moralen inte </w:t>
      </w:r>
      <w:r>
        <w:rPr>
          <w:rFonts w:ascii="Times New Roman" w:hAnsi="Times New Roman" w:cs="Times New Roman"/>
          <w:sz w:val="24"/>
          <w:szCs w:val="24"/>
        </w:rPr>
        <w:t>vidare auktoritativ</w:t>
      </w:r>
      <w:r w:rsidR="006D11A6">
        <w:rPr>
          <w:rFonts w:ascii="Times New Roman" w:hAnsi="Times New Roman" w:cs="Times New Roman"/>
          <w:sz w:val="24"/>
          <w:szCs w:val="24"/>
        </w:rPr>
        <w:t>, menar Persson i slutdiskussionen</w:t>
      </w:r>
      <w:r w:rsidR="00FF4F90">
        <w:rPr>
          <w:rFonts w:ascii="Times New Roman" w:hAnsi="Times New Roman" w:cs="Times New Roman"/>
          <w:sz w:val="24"/>
          <w:szCs w:val="24"/>
        </w:rPr>
        <w:t>.</w:t>
      </w:r>
      <w:r w:rsidR="003C6065">
        <w:rPr>
          <w:rFonts w:ascii="Times New Roman" w:hAnsi="Times New Roman" w:cs="Times New Roman"/>
          <w:sz w:val="24"/>
          <w:szCs w:val="24"/>
        </w:rPr>
        <w:t xml:space="preserve"> </w:t>
      </w:r>
      <w:r w:rsidR="00DB5CCA">
        <w:rPr>
          <w:rFonts w:ascii="Times New Roman" w:hAnsi="Times New Roman" w:cs="Times New Roman"/>
          <w:sz w:val="24"/>
          <w:szCs w:val="24"/>
        </w:rPr>
        <w:t>Detta har två anledningar. E</w:t>
      </w:r>
      <w:r w:rsidR="006D11A6">
        <w:rPr>
          <w:rFonts w:ascii="Times New Roman" w:hAnsi="Times New Roman" w:cs="Times New Roman"/>
          <w:sz w:val="24"/>
          <w:szCs w:val="24"/>
        </w:rPr>
        <w:t xml:space="preserve">ftersom </w:t>
      </w:r>
      <w:r>
        <w:rPr>
          <w:rFonts w:ascii="Times New Roman" w:hAnsi="Times New Roman" w:cs="Times New Roman"/>
          <w:sz w:val="24"/>
          <w:szCs w:val="24"/>
        </w:rPr>
        <w:t>d</w:t>
      </w:r>
      <w:r w:rsidR="00DB5CCA">
        <w:rPr>
          <w:rFonts w:ascii="Times New Roman" w:hAnsi="Times New Roman" w:cs="Times New Roman"/>
          <w:sz w:val="24"/>
          <w:szCs w:val="24"/>
        </w:rPr>
        <w:t>en nya moralsynen</w:t>
      </w:r>
      <w:r w:rsidR="00EA0B3A" w:rsidRPr="003C6065">
        <w:rPr>
          <w:rFonts w:ascii="Times New Roman" w:hAnsi="Times New Roman" w:cs="Times New Roman"/>
          <w:sz w:val="24"/>
          <w:szCs w:val="24"/>
        </w:rPr>
        <w:t xml:space="preserve"> är mer </w:t>
      </w:r>
      <w:r w:rsidR="003D4AAD">
        <w:rPr>
          <w:rFonts w:ascii="Times New Roman" w:hAnsi="Times New Roman" w:cs="Times New Roman"/>
          <w:sz w:val="24"/>
          <w:szCs w:val="24"/>
        </w:rPr>
        <w:t xml:space="preserve">krävande än </w:t>
      </w:r>
      <w:r w:rsidR="00FF4F90">
        <w:rPr>
          <w:rFonts w:ascii="Times New Roman" w:hAnsi="Times New Roman" w:cs="Times New Roman"/>
          <w:sz w:val="24"/>
          <w:szCs w:val="24"/>
        </w:rPr>
        <w:t>vardagsmoralen</w:t>
      </w:r>
      <w:r w:rsidR="006D11A6">
        <w:rPr>
          <w:rFonts w:ascii="Times New Roman" w:hAnsi="Times New Roman" w:cs="Times New Roman"/>
          <w:sz w:val="24"/>
          <w:szCs w:val="24"/>
        </w:rPr>
        <w:t xml:space="preserve"> til</w:t>
      </w:r>
      <w:r w:rsidR="00DB5CCA">
        <w:rPr>
          <w:rFonts w:ascii="Times New Roman" w:hAnsi="Times New Roman" w:cs="Times New Roman"/>
          <w:sz w:val="24"/>
          <w:szCs w:val="24"/>
        </w:rPr>
        <w:t xml:space="preserve">l sitt innehåll </w:t>
      </w:r>
      <w:r w:rsidR="006D11A6">
        <w:rPr>
          <w:rFonts w:ascii="Times New Roman" w:hAnsi="Times New Roman" w:cs="Times New Roman"/>
          <w:sz w:val="24"/>
          <w:szCs w:val="24"/>
        </w:rPr>
        <w:t>måste</w:t>
      </w:r>
      <w:r w:rsidR="00DB5CCA">
        <w:rPr>
          <w:rFonts w:ascii="Times New Roman" w:hAnsi="Times New Roman" w:cs="Times New Roman"/>
          <w:sz w:val="24"/>
          <w:szCs w:val="24"/>
        </w:rPr>
        <w:t xml:space="preserve"> vi göra mer än vi trott. Och</w:t>
      </w:r>
      <w:r w:rsidR="006D11A6">
        <w:rPr>
          <w:rFonts w:ascii="Times New Roman" w:hAnsi="Times New Roman" w:cs="Times New Roman"/>
          <w:sz w:val="24"/>
          <w:szCs w:val="24"/>
        </w:rPr>
        <w:t xml:space="preserve"> eftersom</w:t>
      </w:r>
      <w:r>
        <w:rPr>
          <w:rFonts w:ascii="Times New Roman" w:hAnsi="Times New Roman" w:cs="Times New Roman"/>
          <w:sz w:val="24"/>
          <w:szCs w:val="24"/>
        </w:rPr>
        <w:t xml:space="preserve"> det inte </w:t>
      </w:r>
      <w:r w:rsidR="003D4AAD">
        <w:rPr>
          <w:rFonts w:ascii="Times New Roman" w:hAnsi="Times New Roman" w:cs="Times New Roman"/>
          <w:sz w:val="24"/>
          <w:szCs w:val="24"/>
        </w:rPr>
        <w:t xml:space="preserve">heller </w:t>
      </w:r>
      <w:r>
        <w:rPr>
          <w:rFonts w:ascii="Times New Roman" w:hAnsi="Times New Roman" w:cs="Times New Roman"/>
          <w:sz w:val="24"/>
          <w:szCs w:val="24"/>
        </w:rPr>
        <w:t xml:space="preserve">finns </w:t>
      </w:r>
      <w:r w:rsidR="003D4AAD">
        <w:rPr>
          <w:rFonts w:ascii="Times New Roman" w:hAnsi="Times New Roman" w:cs="Times New Roman"/>
          <w:sz w:val="24"/>
          <w:szCs w:val="24"/>
        </w:rPr>
        <w:t>några moraliska påbud som ger skäl för oss alla</w:t>
      </w:r>
      <w:r w:rsidR="00DB5CCA">
        <w:rPr>
          <w:rFonts w:ascii="Times New Roman" w:hAnsi="Times New Roman" w:cs="Times New Roman"/>
          <w:sz w:val="24"/>
          <w:szCs w:val="24"/>
        </w:rPr>
        <w:t xml:space="preserve"> har vi inte nödvändigtvis skäl att bry oss om den</w:t>
      </w:r>
      <w:r w:rsidR="006D11A6">
        <w:rPr>
          <w:rFonts w:ascii="Times New Roman" w:hAnsi="Times New Roman" w:cs="Times New Roman"/>
          <w:sz w:val="24"/>
          <w:szCs w:val="24"/>
        </w:rPr>
        <w:t xml:space="preserve">. </w:t>
      </w:r>
      <w:r w:rsidR="00DB5CCA">
        <w:rPr>
          <w:rFonts w:ascii="Times New Roman" w:hAnsi="Times New Roman" w:cs="Times New Roman"/>
          <w:sz w:val="24"/>
          <w:szCs w:val="24"/>
        </w:rPr>
        <w:t>Det senare</w:t>
      </w:r>
      <w:r w:rsidR="003D4AAD">
        <w:rPr>
          <w:rFonts w:ascii="Times New Roman" w:hAnsi="Times New Roman" w:cs="Times New Roman"/>
          <w:sz w:val="24"/>
          <w:szCs w:val="24"/>
        </w:rPr>
        <w:t xml:space="preserve"> ä</w:t>
      </w:r>
      <w:r w:rsidR="006D11A6">
        <w:rPr>
          <w:rFonts w:ascii="Times New Roman" w:hAnsi="Times New Roman" w:cs="Times New Roman"/>
          <w:sz w:val="24"/>
          <w:szCs w:val="24"/>
        </w:rPr>
        <w:t>r fallet eftersom Persson håller en</w:t>
      </w:r>
      <w:r w:rsidR="00EA0B3A" w:rsidRPr="003C6065">
        <w:rPr>
          <w:rFonts w:ascii="Times New Roman" w:hAnsi="Times New Roman" w:cs="Times New Roman"/>
          <w:sz w:val="24"/>
          <w:szCs w:val="24"/>
        </w:rPr>
        <w:t xml:space="preserve"> sorts internalism om </w:t>
      </w:r>
      <w:r w:rsidR="00647D80">
        <w:rPr>
          <w:rFonts w:ascii="Times New Roman" w:hAnsi="Times New Roman" w:cs="Times New Roman"/>
          <w:sz w:val="24"/>
          <w:szCs w:val="24"/>
        </w:rPr>
        <w:t xml:space="preserve">praktiska </w:t>
      </w:r>
      <w:r w:rsidR="003C6065">
        <w:rPr>
          <w:rFonts w:ascii="Times New Roman" w:hAnsi="Times New Roman" w:cs="Times New Roman"/>
          <w:sz w:val="24"/>
          <w:szCs w:val="24"/>
        </w:rPr>
        <w:t>skäl</w:t>
      </w:r>
      <w:r w:rsidR="00DB5CCA">
        <w:rPr>
          <w:rFonts w:ascii="Times New Roman" w:hAnsi="Times New Roman" w:cs="Times New Roman"/>
          <w:sz w:val="24"/>
          <w:szCs w:val="24"/>
        </w:rPr>
        <w:t xml:space="preserve"> för sann, där skäl ges av</w:t>
      </w:r>
      <w:r w:rsidR="003C6065">
        <w:rPr>
          <w:rFonts w:ascii="Times New Roman" w:hAnsi="Times New Roman" w:cs="Times New Roman"/>
          <w:sz w:val="24"/>
          <w:szCs w:val="24"/>
        </w:rPr>
        <w:t xml:space="preserve"> </w:t>
      </w:r>
      <w:proofErr w:type="spellStart"/>
      <w:r w:rsidR="00DB5CCA">
        <w:rPr>
          <w:rFonts w:ascii="Times New Roman" w:hAnsi="Times New Roman" w:cs="Times New Roman"/>
          <w:sz w:val="24"/>
          <w:szCs w:val="24"/>
        </w:rPr>
        <w:t>intrinsikala</w:t>
      </w:r>
      <w:proofErr w:type="spellEnd"/>
      <w:r w:rsidR="003C6065">
        <w:rPr>
          <w:rFonts w:ascii="Times New Roman" w:hAnsi="Times New Roman" w:cs="Times New Roman"/>
          <w:sz w:val="24"/>
          <w:szCs w:val="24"/>
        </w:rPr>
        <w:t xml:space="preserve"> önskningar</w:t>
      </w:r>
      <w:r w:rsidR="006D11A6">
        <w:rPr>
          <w:rFonts w:ascii="Times New Roman" w:hAnsi="Times New Roman" w:cs="Times New Roman"/>
          <w:sz w:val="24"/>
          <w:szCs w:val="24"/>
        </w:rPr>
        <w:t xml:space="preserve"> (”</w:t>
      </w:r>
      <w:proofErr w:type="spellStart"/>
      <w:r w:rsidR="00DB5CCA" w:rsidRPr="00DB5CCA">
        <w:rPr>
          <w:rFonts w:ascii="Times New Roman" w:hAnsi="Times New Roman" w:cs="Times New Roman"/>
          <w:i/>
          <w:sz w:val="24"/>
          <w:szCs w:val="24"/>
        </w:rPr>
        <w:t>intrinsic</w:t>
      </w:r>
      <w:proofErr w:type="spellEnd"/>
      <w:r w:rsidR="00DB5CCA">
        <w:rPr>
          <w:rFonts w:ascii="Times New Roman" w:hAnsi="Times New Roman" w:cs="Times New Roman"/>
          <w:sz w:val="24"/>
          <w:szCs w:val="24"/>
        </w:rPr>
        <w:t xml:space="preserve"> </w:t>
      </w:r>
      <w:proofErr w:type="spellStart"/>
      <w:r w:rsidR="006D11A6" w:rsidRPr="006D11A6">
        <w:rPr>
          <w:rFonts w:ascii="Times New Roman" w:hAnsi="Times New Roman" w:cs="Times New Roman"/>
          <w:i/>
          <w:sz w:val="24"/>
          <w:szCs w:val="24"/>
        </w:rPr>
        <w:t>desires</w:t>
      </w:r>
      <w:proofErr w:type="spellEnd"/>
      <w:r w:rsidR="006D11A6">
        <w:rPr>
          <w:rFonts w:ascii="Times New Roman" w:hAnsi="Times New Roman" w:cs="Times New Roman"/>
          <w:sz w:val="24"/>
          <w:szCs w:val="24"/>
        </w:rPr>
        <w:t>”)</w:t>
      </w:r>
      <w:r w:rsidR="003C6065">
        <w:rPr>
          <w:rFonts w:ascii="Times New Roman" w:hAnsi="Times New Roman" w:cs="Times New Roman"/>
          <w:sz w:val="24"/>
          <w:szCs w:val="24"/>
        </w:rPr>
        <w:t xml:space="preserve"> </w:t>
      </w:r>
      <w:r w:rsidR="003D4AAD">
        <w:rPr>
          <w:rFonts w:ascii="Times New Roman" w:hAnsi="Times New Roman" w:cs="Times New Roman"/>
          <w:sz w:val="24"/>
          <w:szCs w:val="24"/>
        </w:rPr>
        <w:t>som</w:t>
      </w:r>
      <w:r w:rsidR="003C6065">
        <w:rPr>
          <w:rFonts w:ascii="Times New Roman" w:hAnsi="Times New Roman" w:cs="Times New Roman"/>
          <w:sz w:val="24"/>
          <w:szCs w:val="24"/>
        </w:rPr>
        <w:t xml:space="preserve"> inte är baserade på </w:t>
      </w:r>
      <w:r w:rsidR="00DB5CCA">
        <w:rPr>
          <w:rFonts w:ascii="Times New Roman" w:hAnsi="Times New Roman" w:cs="Times New Roman"/>
          <w:sz w:val="24"/>
          <w:szCs w:val="24"/>
        </w:rPr>
        <w:t>kognitiva misstag.</w:t>
      </w:r>
      <w:r w:rsidR="00DB5CCA">
        <w:rPr>
          <w:rStyle w:val="Fotnotsreferens"/>
          <w:rFonts w:ascii="Times New Roman" w:hAnsi="Times New Roman" w:cs="Times New Roman"/>
          <w:sz w:val="24"/>
          <w:szCs w:val="24"/>
        </w:rPr>
        <w:footnoteReference w:id="2"/>
      </w:r>
      <w:r w:rsidR="00DB5CCA">
        <w:rPr>
          <w:rFonts w:ascii="Times New Roman" w:hAnsi="Times New Roman" w:cs="Times New Roman"/>
          <w:sz w:val="24"/>
          <w:szCs w:val="24"/>
        </w:rPr>
        <w:t xml:space="preserve"> M</w:t>
      </w:r>
      <w:r w:rsidR="006D11A6">
        <w:rPr>
          <w:rFonts w:ascii="Times New Roman" w:hAnsi="Times New Roman" w:cs="Times New Roman"/>
          <w:sz w:val="24"/>
          <w:szCs w:val="24"/>
        </w:rPr>
        <w:t>en det finns ingen nödvändig koppling mellan våra önskningar och denna etiska teori</w:t>
      </w:r>
      <w:r w:rsidR="003D4AAD">
        <w:rPr>
          <w:rFonts w:ascii="Times New Roman" w:hAnsi="Times New Roman" w:cs="Times New Roman"/>
          <w:sz w:val="24"/>
          <w:szCs w:val="24"/>
        </w:rPr>
        <w:t>.</w:t>
      </w:r>
      <w:r w:rsidR="00670809">
        <w:rPr>
          <w:rFonts w:ascii="Times New Roman" w:hAnsi="Times New Roman" w:cs="Times New Roman"/>
          <w:sz w:val="24"/>
          <w:szCs w:val="24"/>
        </w:rPr>
        <w:t xml:space="preserve"> </w:t>
      </w:r>
      <w:r>
        <w:rPr>
          <w:rFonts w:ascii="Times New Roman" w:hAnsi="Times New Roman" w:cs="Times New Roman"/>
          <w:sz w:val="24"/>
          <w:szCs w:val="24"/>
        </w:rPr>
        <w:t>Persson var skeptisk till förnuftets förmågor redan i</w:t>
      </w:r>
      <w:r w:rsidR="003D4AAD">
        <w:rPr>
          <w:rFonts w:ascii="Times New Roman" w:hAnsi="Times New Roman" w:cs="Times New Roman"/>
          <w:sz w:val="24"/>
          <w:szCs w:val="24"/>
        </w:rPr>
        <w:t xml:space="preserve"> </w:t>
      </w:r>
      <w:r w:rsidR="00EA0B3A" w:rsidRPr="003C6065">
        <w:rPr>
          <w:rFonts w:ascii="Times New Roman" w:hAnsi="Times New Roman" w:cs="Times New Roman"/>
          <w:i/>
          <w:sz w:val="24"/>
          <w:szCs w:val="24"/>
        </w:rPr>
        <w:t>RR</w:t>
      </w:r>
      <w:r>
        <w:rPr>
          <w:rFonts w:ascii="Times New Roman" w:hAnsi="Times New Roman" w:cs="Times New Roman"/>
          <w:sz w:val="24"/>
          <w:szCs w:val="24"/>
        </w:rPr>
        <w:t>: S</w:t>
      </w:r>
      <w:r w:rsidR="00F76CE8">
        <w:rPr>
          <w:rFonts w:ascii="Times New Roman" w:hAnsi="Times New Roman" w:cs="Times New Roman"/>
          <w:sz w:val="24"/>
          <w:szCs w:val="24"/>
        </w:rPr>
        <w:t>lutsats</w:t>
      </w:r>
      <w:r>
        <w:rPr>
          <w:rFonts w:ascii="Times New Roman" w:hAnsi="Times New Roman" w:cs="Times New Roman"/>
          <w:sz w:val="24"/>
          <w:szCs w:val="24"/>
        </w:rPr>
        <w:t>en</w:t>
      </w:r>
      <w:r w:rsidR="00F76CE8">
        <w:rPr>
          <w:rFonts w:ascii="Times New Roman" w:hAnsi="Times New Roman" w:cs="Times New Roman"/>
          <w:sz w:val="24"/>
          <w:szCs w:val="24"/>
        </w:rPr>
        <w:t xml:space="preserve"> var</w:t>
      </w:r>
      <w:r w:rsidR="00CA71E7">
        <w:rPr>
          <w:rFonts w:ascii="Times New Roman" w:hAnsi="Times New Roman" w:cs="Times New Roman"/>
          <w:sz w:val="24"/>
          <w:szCs w:val="24"/>
        </w:rPr>
        <w:t xml:space="preserve"> att varken ideal om att leva fullt rationellt eller tillfredsställelsemaximerande är uppnåeliga</w:t>
      </w:r>
      <w:r>
        <w:rPr>
          <w:rFonts w:ascii="Times New Roman" w:hAnsi="Times New Roman" w:cs="Times New Roman"/>
          <w:sz w:val="24"/>
          <w:szCs w:val="24"/>
        </w:rPr>
        <w:t xml:space="preserve">. </w:t>
      </w:r>
      <w:r w:rsidR="00DB5CCA">
        <w:rPr>
          <w:rFonts w:ascii="Times New Roman" w:hAnsi="Times New Roman" w:cs="Times New Roman"/>
          <w:sz w:val="24"/>
          <w:szCs w:val="24"/>
        </w:rPr>
        <w:t xml:space="preserve">I </w:t>
      </w:r>
      <w:r w:rsidR="00DB5CCA" w:rsidRPr="00DB5CCA">
        <w:rPr>
          <w:rFonts w:ascii="Times New Roman" w:hAnsi="Times New Roman" w:cs="Times New Roman"/>
          <w:i/>
          <w:sz w:val="24"/>
          <w:szCs w:val="24"/>
        </w:rPr>
        <w:t>MR</w:t>
      </w:r>
      <w:r>
        <w:rPr>
          <w:rFonts w:ascii="Times New Roman" w:hAnsi="Times New Roman" w:cs="Times New Roman"/>
          <w:sz w:val="24"/>
          <w:szCs w:val="24"/>
        </w:rPr>
        <w:t xml:space="preserve"> utvidgas skepticismen.</w:t>
      </w:r>
    </w:p>
    <w:p w:rsidR="00EA0B3A" w:rsidRDefault="00670809" w:rsidP="00A63DF7">
      <w:pPr>
        <w:tabs>
          <w:tab w:val="left" w:pos="1134"/>
        </w:tabs>
        <w:spacing w:after="0" w:line="240" w:lineRule="auto"/>
        <w:ind w:firstLine="1304"/>
        <w:jc w:val="both"/>
        <w:rPr>
          <w:rFonts w:ascii="Times New Roman" w:hAnsi="Times New Roman" w:cs="Times New Roman"/>
          <w:sz w:val="24"/>
          <w:szCs w:val="24"/>
        </w:rPr>
      </w:pPr>
      <w:r w:rsidRPr="00FF4F90">
        <w:rPr>
          <w:rFonts w:ascii="Times New Roman" w:hAnsi="Times New Roman" w:cs="Times New Roman"/>
          <w:i/>
          <w:sz w:val="24"/>
          <w:szCs w:val="24"/>
        </w:rPr>
        <w:t>MR</w:t>
      </w:r>
      <w:r>
        <w:rPr>
          <w:rFonts w:ascii="Times New Roman" w:hAnsi="Times New Roman" w:cs="Times New Roman"/>
          <w:sz w:val="24"/>
          <w:szCs w:val="24"/>
        </w:rPr>
        <w:t xml:space="preserve"> </w:t>
      </w:r>
      <w:r w:rsidR="003D4AAD">
        <w:rPr>
          <w:rFonts w:ascii="Times New Roman" w:hAnsi="Times New Roman" w:cs="Times New Roman"/>
          <w:sz w:val="24"/>
          <w:szCs w:val="24"/>
        </w:rPr>
        <w:t xml:space="preserve">är en mycket omfattande bok </w:t>
      </w:r>
      <w:r w:rsidR="008F6A88">
        <w:rPr>
          <w:rFonts w:ascii="Times New Roman" w:hAnsi="Times New Roman" w:cs="Times New Roman"/>
          <w:sz w:val="24"/>
          <w:szCs w:val="24"/>
        </w:rPr>
        <w:t>där</w:t>
      </w:r>
      <w:r>
        <w:rPr>
          <w:rFonts w:ascii="Times New Roman" w:hAnsi="Times New Roman" w:cs="Times New Roman"/>
          <w:sz w:val="24"/>
          <w:szCs w:val="24"/>
        </w:rPr>
        <w:t xml:space="preserve"> många goda </w:t>
      </w:r>
      <w:r w:rsidR="003D4AAD">
        <w:rPr>
          <w:rFonts w:ascii="Times New Roman" w:hAnsi="Times New Roman" w:cs="Times New Roman"/>
          <w:sz w:val="24"/>
          <w:szCs w:val="24"/>
        </w:rPr>
        <w:t>argument presenteras</w:t>
      </w:r>
      <w:r w:rsidR="008F6A88">
        <w:rPr>
          <w:rFonts w:ascii="Times New Roman" w:hAnsi="Times New Roman" w:cs="Times New Roman"/>
          <w:sz w:val="24"/>
          <w:szCs w:val="24"/>
        </w:rPr>
        <w:t xml:space="preserve"> och </w:t>
      </w:r>
      <w:r w:rsidR="00DB5CCA">
        <w:rPr>
          <w:rFonts w:ascii="Times New Roman" w:hAnsi="Times New Roman" w:cs="Times New Roman"/>
          <w:sz w:val="24"/>
          <w:szCs w:val="24"/>
        </w:rPr>
        <w:t xml:space="preserve">dito </w:t>
      </w:r>
      <w:r w:rsidR="008F6A88">
        <w:rPr>
          <w:rFonts w:ascii="Times New Roman" w:hAnsi="Times New Roman" w:cs="Times New Roman"/>
          <w:sz w:val="24"/>
          <w:szCs w:val="24"/>
        </w:rPr>
        <w:t>diskussioner förs</w:t>
      </w:r>
      <w:r>
        <w:rPr>
          <w:rFonts w:ascii="Times New Roman" w:hAnsi="Times New Roman" w:cs="Times New Roman"/>
          <w:sz w:val="24"/>
          <w:szCs w:val="24"/>
        </w:rPr>
        <w:t xml:space="preserve">. </w:t>
      </w:r>
      <w:r w:rsidR="008F6A88">
        <w:rPr>
          <w:rFonts w:ascii="Times New Roman" w:hAnsi="Times New Roman" w:cs="Times New Roman"/>
          <w:sz w:val="24"/>
          <w:szCs w:val="24"/>
        </w:rPr>
        <w:t>Det är därför kanske olyckligt att jag nu kommer att fokusera på några kritiska punkter</w:t>
      </w:r>
      <w:r w:rsidR="006D11A6">
        <w:rPr>
          <w:rFonts w:ascii="Times New Roman" w:hAnsi="Times New Roman" w:cs="Times New Roman"/>
          <w:sz w:val="24"/>
          <w:szCs w:val="24"/>
        </w:rPr>
        <w:t>, men boken inbjuder till just denna sorts kritiska diskussion</w:t>
      </w:r>
      <w:r w:rsidR="008F6A88">
        <w:rPr>
          <w:rFonts w:ascii="Times New Roman" w:hAnsi="Times New Roman" w:cs="Times New Roman"/>
          <w:sz w:val="24"/>
          <w:szCs w:val="24"/>
        </w:rPr>
        <w:t>.</w:t>
      </w:r>
      <w:r w:rsidR="00EA0B3A" w:rsidRPr="003C6065">
        <w:rPr>
          <w:rFonts w:ascii="Times New Roman" w:hAnsi="Times New Roman" w:cs="Times New Roman"/>
          <w:sz w:val="24"/>
          <w:szCs w:val="24"/>
        </w:rPr>
        <w:t xml:space="preserve"> För det första </w:t>
      </w:r>
      <w:r w:rsidR="00DB5CCA">
        <w:rPr>
          <w:rFonts w:ascii="Times New Roman" w:hAnsi="Times New Roman" w:cs="Times New Roman"/>
          <w:sz w:val="24"/>
          <w:szCs w:val="24"/>
        </w:rPr>
        <w:t xml:space="preserve">kommer jag att diskutera </w:t>
      </w:r>
      <w:r w:rsidR="00AD25B0">
        <w:rPr>
          <w:rFonts w:ascii="Times New Roman" w:hAnsi="Times New Roman" w:cs="Times New Roman"/>
          <w:sz w:val="24"/>
          <w:szCs w:val="24"/>
        </w:rPr>
        <w:t>bokens utgångsvinkel och metod.</w:t>
      </w:r>
      <w:r>
        <w:rPr>
          <w:rFonts w:ascii="Times New Roman" w:hAnsi="Times New Roman" w:cs="Times New Roman"/>
          <w:sz w:val="24"/>
          <w:szCs w:val="24"/>
        </w:rPr>
        <w:t xml:space="preserve"> För det andra tar jag upp</w:t>
      </w:r>
      <w:r w:rsidR="00EA0B3A" w:rsidRPr="003C6065">
        <w:rPr>
          <w:rFonts w:ascii="Times New Roman" w:hAnsi="Times New Roman" w:cs="Times New Roman"/>
          <w:sz w:val="24"/>
          <w:szCs w:val="24"/>
        </w:rPr>
        <w:t xml:space="preserve"> </w:t>
      </w:r>
      <w:r>
        <w:rPr>
          <w:rFonts w:ascii="Times New Roman" w:hAnsi="Times New Roman" w:cs="Times New Roman"/>
          <w:sz w:val="24"/>
          <w:szCs w:val="24"/>
        </w:rPr>
        <w:t>några aspekter av dess centrala normativ-etiska innehåll</w:t>
      </w:r>
      <w:r w:rsidR="009B2428" w:rsidRPr="003C6065">
        <w:rPr>
          <w:rFonts w:ascii="Times New Roman" w:hAnsi="Times New Roman" w:cs="Times New Roman"/>
          <w:sz w:val="24"/>
          <w:szCs w:val="24"/>
        </w:rPr>
        <w:t>.</w:t>
      </w:r>
      <w:r w:rsidR="008F6A88">
        <w:rPr>
          <w:rFonts w:ascii="Times New Roman" w:hAnsi="Times New Roman" w:cs="Times New Roman"/>
          <w:sz w:val="24"/>
          <w:szCs w:val="24"/>
        </w:rPr>
        <w:t xml:space="preserve"> För det tredje tar jag upp Perssons mer metafysiska diskussioner. </w:t>
      </w:r>
      <w:r w:rsidR="00A63DF7">
        <w:rPr>
          <w:rFonts w:ascii="Times New Roman" w:hAnsi="Times New Roman" w:cs="Times New Roman"/>
          <w:sz w:val="24"/>
          <w:szCs w:val="24"/>
        </w:rPr>
        <w:t>Ett generellt problem i alla delar är att</w:t>
      </w:r>
      <w:r w:rsidR="00DB5CCA">
        <w:rPr>
          <w:rFonts w:ascii="Times New Roman" w:hAnsi="Times New Roman" w:cs="Times New Roman"/>
          <w:sz w:val="24"/>
          <w:szCs w:val="24"/>
        </w:rPr>
        <w:t xml:space="preserve"> Persson tar en för stor ansats, vilket </w:t>
      </w:r>
      <w:r w:rsidR="00A63DF7">
        <w:rPr>
          <w:rFonts w:ascii="Times New Roman" w:hAnsi="Times New Roman" w:cs="Times New Roman"/>
          <w:sz w:val="24"/>
          <w:szCs w:val="24"/>
        </w:rPr>
        <w:t xml:space="preserve">gör att viktiga </w:t>
      </w:r>
      <w:r w:rsidR="00DB5CCA">
        <w:rPr>
          <w:rFonts w:ascii="Times New Roman" w:hAnsi="Times New Roman" w:cs="Times New Roman"/>
          <w:sz w:val="24"/>
          <w:szCs w:val="24"/>
        </w:rPr>
        <w:t xml:space="preserve">teoretiska alternativ inte diskuteras </w:t>
      </w:r>
      <w:r w:rsidR="00A63DF7">
        <w:rPr>
          <w:rFonts w:ascii="Times New Roman" w:hAnsi="Times New Roman" w:cs="Times New Roman"/>
          <w:sz w:val="24"/>
          <w:szCs w:val="24"/>
        </w:rPr>
        <w:t xml:space="preserve">(i de två tidigare fallen) och att han går så fort fram att det är enkelt att invända (i det senare). </w:t>
      </w:r>
      <w:r w:rsidR="00A466D2">
        <w:rPr>
          <w:rFonts w:ascii="Times New Roman" w:hAnsi="Times New Roman" w:cs="Times New Roman"/>
          <w:sz w:val="24"/>
          <w:szCs w:val="24"/>
        </w:rPr>
        <w:t>M</w:t>
      </w:r>
      <w:r>
        <w:rPr>
          <w:rFonts w:ascii="Times New Roman" w:hAnsi="Times New Roman" w:cs="Times New Roman"/>
          <w:sz w:val="24"/>
          <w:szCs w:val="24"/>
        </w:rPr>
        <w:t xml:space="preserve">en vi lär oss </w:t>
      </w:r>
      <w:r w:rsidR="003471DD">
        <w:rPr>
          <w:rFonts w:ascii="Times New Roman" w:hAnsi="Times New Roman" w:cs="Times New Roman"/>
          <w:sz w:val="24"/>
          <w:szCs w:val="24"/>
        </w:rPr>
        <w:t>mycket</w:t>
      </w:r>
      <w:r w:rsidR="00394548">
        <w:rPr>
          <w:rFonts w:ascii="Times New Roman" w:hAnsi="Times New Roman" w:cs="Times New Roman"/>
          <w:sz w:val="24"/>
          <w:szCs w:val="24"/>
        </w:rPr>
        <w:t xml:space="preserve"> om etik längs vägen. </w:t>
      </w:r>
    </w:p>
    <w:p w:rsidR="003C6065" w:rsidRDefault="003C6065" w:rsidP="003C6065">
      <w:pPr>
        <w:tabs>
          <w:tab w:val="left" w:pos="1134"/>
        </w:tabs>
        <w:spacing w:after="0" w:line="240" w:lineRule="auto"/>
        <w:jc w:val="both"/>
        <w:rPr>
          <w:rFonts w:ascii="Times New Roman" w:hAnsi="Times New Roman" w:cs="Times New Roman"/>
          <w:sz w:val="24"/>
          <w:szCs w:val="24"/>
        </w:rPr>
      </w:pPr>
    </w:p>
    <w:p w:rsidR="00CD2C29" w:rsidRDefault="005010D3"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Persson menar att</w:t>
      </w:r>
      <w:r w:rsidR="00F064BC">
        <w:rPr>
          <w:rFonts w:ascii="Times New Roman" w:hAnsi="Times New Roman" w:cs="Times New Roman"/>
          <w:sz w:val="24"/>
          <w:szCs w:val="24"/>
        </w:rPr>
        <w:t xml:space="preserve"> vardags</w:t>
      </w:r>
      <w:r w:rsidR="00FF4F90">
        <w:rPr>
          <w:rFonts w:ascii="Times New Roman" w:hAnsi="Times New Roman" w:cs="Times New Roman"/>
          <w:sz w:val="24"/>
          <w:szCs w:val="24"/>
        </w:rPr>
        <w:t xml:space="preserve">moralen </w:t>
      </w:r>
      <w:r w:rsidR="003D4AAD">
        <w:rPr>
          <w:rFonts w:ascii="Times New Roman" w:hAnsi="Times New Roman" w:cs="Times New Roman"/>
          <w:sz w:val="24"/>
          <w:szCs w:val="24"/>
        </w:rPr>
        <w:t>kan fångas</w:t>
      </w:r>
      <w:r w:rsidR="00F064BC">
        <w:rPr>
          <w:rFonts w:ascii="Times New Roman" w:hAnsi="Times New Roman" w:cs="Times New Roman"/>
          <w:sz w:val="24"/>
          <w:szCs w:val="24"/>
        </w:rPr>
        <w:t xml:space="preserve"> av </w:t>
      </w:r>
      <w:r w:rsidR="00F064BC" w:rsidRPr="00F064BC">
        <w:rPr>
          <w:rFonts w:ascii="Times New Roman" w:hAnsi="Times New Roman" w:cs="Times New Roman"/>
          <w:i/>
          <w:sz w:val="24"/>
          <w:szCs w:val="24"/>
        </w:rPr>
        <w:t>AOD</w:t>
      </w:r>
      <w:r w:rsidR="00F064BC">
        <w:rPr>
          <w:rFonts w:ascii="Times New Roman" w:hAnsi="Times New Roman" w:cs="Times New Roman"/>
          <w:sz w:val="24"/>
          <w:szCs w:val="24"/>
        </w:rPr>
        <w:t xml:space="preserve"> (</w:t>
      </w:r>
      <w:r w:rsidR="003D4AAD">
        <w:rPr>
          <w:rFonts w:ascii="Times New Roman" w:hAnsi="Times New Roman" w:cs="Times New Roman"/>
          <w:sz w:val="24"/>
          <w:szCs w:val="24"/>
        </w:rPr>
        <w:t xml:space="preserve">handling-underlåtelse-doktrinen, eller </w:t>
      </w:r>
      <w:r w:rsidR="00F064BC">
        <w:rPr>
          <w:rFonts w:ascii="Times New Roman" w:hAnsi="Times New Roman" w:cs="Times New Roman"/>
          <w:sz w:val="24"/>
          <w:szCs w:val="24"/>
        </w:rPr>
        <w:t>”</w:t>
      </w:r>
      <w:r w:rsidR="00F064BC" w:rsidRPr="00F064BC">
        <w:rPr>
          <w:rFonts w:ascii="Times New Roman" w:hAnsi="Times New Roman" w:cs="Times New Roman"/>
          <w:i/>
          <w:sz w:val="24"/>
          <w:szCs w:val="24"/>
        </w:rPr>
        <w:t xml:space="preserve">the </w:t>
      </w:r>
      <w:proofErr w:type="spellStart"/>
      <w:r w:rsidR="00F064BC" w:rsidRPr="00F064BC">
        <w:rPr>
          <w:rFonts w:ascii="Times New Roman" w:hAnsi="Times New Roman" w:cs="Times New Roman"/>
          <w:i/>
          <w:sz w:val="24"/>
          <w:szCs w:val="24"/>
        </w:rPr>
        <w:t>act-omission</w:t>
      </w:r>
      <w:proofErr w:type="spellEnd"/>
      <w:r w:rsidR="00F064BC" w:rsidRPr="00F064BC">
        <w:rPr>
          <w:rFonts w:ascii="Times New Roman" w:hAnsi="Times New Roman" w:cs="Times New Roman"/>
          <w:i/>
          <w:sz w:val="24"/>
          <w:szCs w:val="24"/>
        </w:rPr>
        <w:t xml:space="preserve"> </w:t>
      </w:r>
      <w:proofErr w:type="spellStart"/>
      <w:r w:rsidR="00F064BC" w:rsidRPr="00F064BC">
        <w:rPr>
          <w:rFonts w:ascii="Times New Roman" w:hAnsi="Times New Roman" w:cs="Times New Roman"/>
          <w:i/>
          <w:sz w:val="24"/>
          <w:szCs w:val="24"/>
        </w:rPr>
        <w:t>doctrine</w:t>
      </w:r>
      <w:proofErr w:type="spellEnd"/>
      <w:r w:rsidR="003D4AAD">
        <w:rPr>
          <w:rFonts w:ascii="Times New Roman" w:hAnsi="Times New Roman" w:cs="Times New Roman"/>
          <w:sz w:val="24"/>
          <w:szCs w:val="24"/>
        </w:rPr>
        <w:t xml:space="preserve">”). </w:t>
      </w:r>
      <w:r w:rsidR="00CD2C29" w:rsidRPr="00CD2C29">
        <w:rPr>
          <w:rFonts w:ascii="Times New Roman" w:hAnsi="Times New Roman" w:cs="Times New Roman"/>
          <w:i/>
          <w:sz w:val="24"/>
          <w:szCs w:val="24"/>
        </w:rPr>
        <w:t>AOD</w:t>
      </w:r>
      <w:r w:rsidR="003D4AAD">
        <w:rPr>
          <w:rFonts w:ascii="Times New Roman" w:hAnsi="Times New Roman" w:cs="Times New Roman"/>
          <w:sz w:val="24"/>
          <w:szCs w:val="24"/>
        </w:rPr>
        <w:t xml:space="preserve"> </w:t>
      </w:r>
      <w:r w:rsidR="00A63DF7">
        <w:rPr>
          <w:rFonts w:ascii="Times New Roman" w:hAnsi="Times New Roman" w:cs="Times New Roman"/>
          <w:sz w:val="24"/>
          <w:szCs w:val="24"/>
        </w:rPr>
        <w:t>är asymmetrisk på så sätt att</w:t>
      </w:r>
      <w:r w:rsidR="003D4AAD">
        <w:rPr>
          <w:rFonts w:ascii="Times New Roman" w:hAnsi="Times New Roman" w:cs="Times New Roman"/>
          <w:sz w:val="24"/>
          <w:szCs w:val="24"/>
        </w:rPr>
        <w:t xml:space="preserve"> vi</w:t>
      </w:r>
      <w:r w:rsidR="00A63DF7">
        <w:rPr>
          <w:rFonts w:ascii="Times New Roman" w:hAnsi="Times New Roman" w:cs="Times New Roman"/>
          <w:sz w:val="24"/>
          <w:szCs w:val="24"/>
        </w:rPr>
        <w:t xml:space="preserve"> har</w:t>
      </w:r>
      <w:r w:rsidR="00446358">
        <w:rPr>
          <w:rFonts w:ascii="Times New Roman" w:hAnsi="Times New Roman" w:cs="Times New Roman"/>
          <w:sz w:val="24"/>
          <w:szCs w:val="24"/>
        </w:rPr>
        <w:t xml:space="preserve"> </w:t>
      </w:r>
      <w:r w:rsidR="00446358" w:rsidRPr="00446358">
        <w:rPr>
          <w:rFonts w:ascii="Times New Roman" w:hAnsi="Times New Roman" w:cs="Times New Roman"/>
          <w:sz w:val="24"/>
          <w:szCs w:val="24"/>
        </w:rPr>
        <w:t xml:space="preserve">starkare moraliska skäl att inte orsaka vissa sorters skada än att underlåta att hindra dem eller låta dem ske. </w:t>
      </w:r>
    </w:p>
    <w:p w:rsidR="00CD2C29" w:rsidRDefault="00CD2C29"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46358" w:rsidRPr="00446358">
        <w:rPr>
          <w:rFonts w:ascii="Times New Roman" w:hAnsi="Times New Roman" w:cs="Times New Roman"/>
          <w:i/>
          <w:sz w:val="24"/>
          <w:szCs w:val="24"/>
        </w:rPr>
        <w:t>AOD</w:t>
      </w:r>
      <w:r w:rsidR="003D4AAD">
        <w:rPr>
          <w:rFonts w:ascii="Times New Roman" w:hAnsi="Times New Roman" w:cs="Times New Roman"/>
          <w:sz w:val="24"/>
          <w:szCs w:val="24"/>
        </w:rPr>
        <w:t xml:space="preserve"> har i sin tur</w:t>
      </w:r>
      <w:r>
        <w:rPr>
          <w:rFonts w:ascii="Times New Roman" w:hAnsi="Times New Roman" w:cs="Times New Roman"/>
          <w:sz w:val="24"/>
          <w:szCs w:val="24"/>
        </w:rPr>
        <w:t xml:space="preserve"> två komponenter. Den första är </w:t>
      </w:r>
      <w:r w:rsidR="00FF4F90" w:rsidRPr="00FF4F90">
        <w:rPr>
          <w:rFonts w:ascii="Times New Roman" w:hAnsi="Times New Roman" w:cs="Times New Roman"/>
          <w:i/>
          <w:sz w:val="24"/>
          <w:szCs w:val="24"/>
        </w:rPr>
        <w:t>DNR</w:t>
      </w:r>
      <w:r w:rsidR="00FF4F90">
        <w:rPr>
          <w:rFonts w:ascii="Times New Roman" w:hAnsi="Times New Roman" w:cs="Times New Roman"/>
          <w:sz w:val="24"/>
          <w:szCs w:val="24"/>
        </w:rPr>
        <w:t xml:space="preserve"> (</w:t>
      </w:r>
      <w:r w:rsidR="003D4AAD">
        <w:rPr>
          <w:rFonts w:ascii="Times New Roman" w:hAnsi="Times New Roman" w:cs="Times New Roman"/>
          <w:sz w:val="24"/>
          <w:szCs w:val="24"/>
        </w:rPr>
        <w:t xml:space="preserve">doktrinen om negativa rättigheter, eller </w:t>
      </w:r>
      <w:r w:rsidR="00FF4F90">
        <w:rPr>
          <w:rFonts w:ascii="Times New Roman" w:hAnsi="Times New Roman" w:cs="Times New Roman"/>
          <w:sz w:val="24"/>
          <w:szCs w:val="24"/>
        </w:rPr>
        <w:t>”</w:t>
      </w:r>
      <w:proofErr w:type="spellStart"/>
      <w:r w:rsidR="00FF4F90" w:rsidRPr="00FF4F90">
        <w:rPr>
          <w:rFonts w:ascii="Times New Roman" w:hAnsi="Times New Roman" w:cs="Times New Roman"/>
          <w:i/>
          <w:sz w:val="24"/>
          <w:szCs w:val="24"/>
        </w:rPr>
        <w:t>doctrine</w:t>
      </w:r>
      <w:proofErr w:type="spellEnd"/>
      <w:r w:rsidR="00FF4F90" w:rsidRPr="00FF4F90">
        <w:rPr>
          <w:rFonts w:ascii="Times New Roman" w:hAnsi="Times New Roman" w:cs="Times New Roman"/>
          <w:i/>
          <w:sz w:val="24"/>
          <w:szCs w:val="24"/>
        </w:rPr>
        <w:t xml:space="preserve"> </w:t>
      </w:r>
      <w:proofErr w:type="spellStart"/>
      <w:r w:rsidR="00FF4F90" w:rsidRPr="00FF4F90">
        <w:rPr>
          <w:rFonts w:ascii="Times New Roman" w:hAnsi="Times New Roman" w:cs="Times New Roman"/>
          <w:i/>
          <w:sz w:val="24"/>
          <w:szCs w:val="24"/>
        </w:rPr>
        <w:t>of</w:t>
      </w:r>
      <w:proofErr w:type="spellEnd"/>
      <w:r w:rsidR="00FF4F90" w:rsidRPr="00FF4F90">
        <w:rPr>
          <w:rFonts w:ascii="Times New Roman" w:hAnsi="Times New Roman" w:cs="Times New Roman"/>
          <w:i/>
          <w:sz w:val="24"/>
          <w:szCs w:val="24"/>
        </w:rPr>
        <w:t xml:space="preserve"> negative </w:t>
      </w:r>
      <w:proofErr w:type="spellStart"/>
      <w:r w:rsidR="00FF4F90" w:rsidRPr="00FF4F90">
        <w:rPr>
          <w:rFonts w:ascii="Times New Roman" w:hAnsi="Times New Roman" w:cs="Times New Roman"/>
          <w:i/>
          <w:sz w:val="24"/>
          <w:szCs w:val="24"/>
        </w:rPr>
        <w:t>rights</w:t>
      </w:r>
      <w:proofErr w:type="spellEnd"/>
      <w:r w:rsidR="00FF4F90">
        <w:rPr>
          <w:rFonts w:ascii="Times New Roman" w:hAnsi="Times New Roman" w:cs="Times New Roman"/>
          <w:sz w:val="24"/>
          <w:szCs w:val="24"/>
        </w:rPr>
        <w:t>”)</w:t>
      </w:r>
      <w:r>
        <w:rPr>
          <w:rFonts w:ascii="Times New Roman" w:hAnsi="Times New Roman" w:cs="Times New Roman"/>
          <w:sz w:val="24"/>
          <w:szCs w:val="24"/>
        </w:rPr>
        <w:t>, e</w:t>
      </w:r>
      <w:r w:rsidR="00446358">
        <w:rPr>
          <w:rFonts w:ascii="Times New Roman" w:hAnsi="Times New Roman" w:cs="Times New Roman"/>
          <w:sz w:val="24"/>
          <w:szCs w:val="24"/>
        </w:rPr>
        <w:t>nligt vilken vi har negativa rättigheter till liv, lem och eg</w:t>
      </w:r>
      <w:r>
        <w:rPr>
          <w:rFonts w:ascii="Times New Roman" w:hAnsi="Times New Roman" w:cs="Times New Roman"/>
          <w:sz w:val="24"/>
          <w:szCs w:val="24"/>
        </w:rPr>
        <w:t>endom (s. 1), men inga positiva rättigheter som skulle kräva att andra hjälper oss till detta. Den andra är</w:t>
      </w:r>
      <w:r w:rsidR="00FF4F90">
        <w:rPr>
          <w:rFonts w:ascii="Times New Roman" w:hAnsi="Times New Roman" w:cs="Times New Roman"/>
          <w:sz w:val="24"/>
          <w:szCs w:val="24"/>
        </w:rPr>
        <w:t xml:space="preserve"> </w:t>
      </w:r>
      <w:r w:rsidR="00FF4F90" w:rsidRPr="00FF4F90">
        <w:rPr>
          <w:rFonts w:ascii="Times New Roman" w:hAnsi="Times New Roman" w:cs="Times New Roman"/>
          <w:i/>
          <w:sz w:val="24"/>
          <w:szCs w:val="24"/>
        </w:rPr>
        <w:t>CBR</w:t>
      </w:r>
      <w:r w:rsidR="00FF4F90">
        <w:rPr>
          <w:rFonts w:ascii="Times New Roman" w:hAnsi="Times New Roman" w:cs="Times New Roman"/>
          <w:sz w:val="24"/>
          <w:szCs w:val="24"/>
        </w:rPr>
        <w:t xml:space="preserve"> (</w:t>
      </w:r>
      <w:r w:rsidR="003D4AAD">
        <w:rPr>
          <w:rFonts w:ascii="Times New Roman" w:hAnsi="Times New Roman" w:cs="Times New Roman"/>
          <w:sz w:val="24"/>
          <w:szCs w:val="24"/>
        </w:rPr>
        <w:t xml:space="preserve">kausalitetsbaserat ansvar, eller </w:t>
      </w:r>
      <w:r w:rsidR="00FF4F90">
        <w:rPr>
          <w:rFonts w:ascii="Times New Roman" w:hAnsi="Times New Roman" w:cs="Times New Roman"/>
          <w:sz w:val="24"/>
          <w:szCs w:val="24"/>
        </w:rPr>
        <w:t>”</w:t>
      </w:r>
      <w:proofErr w:type="spellStart"/>
      <w:r w:rsidR="00FF4F90" w:rsidRPr="00FF4F90">
        <w:rPr>
          <w:rFonts w:ascii="Times New Roman" w:hAnsi="Times New Roman" w:cs="Times New Roman"/>
          <w:i/>
          <w:sz w:val="24"/>
          <w:szCs w:val="24"/>
        </w:rPr>
        <w:t>causally-based</w:t>
      </w:r>
      <w:proofErr w:type="spellEnd"/>
      <w:r w:rsidR="00FF4F90" w:rsidRPr="00FF4F90">
        <w:rPr>
          <w:rFonts w:ascii="Times New Roman" w:hAnsi="Times New Roman" w:cs="Times New Roman"/>
          <w:i/>
          <w:sz w:val="24"/>
          <w:szCs w:val="24"/>
        </w:rPr>
        <w:t xml:space="preserve"> </w:t>
      </w:r>
      <w:proofErr w:type="spellStart"/>
      <w:r w:rsidR="00FF4F90" w:rsidRPr="00FF4F90">
        <w:rPr>
          <w:rFonts w:ascii="Times New Roman" w:hAnsi="Times New Roman" w:cs="Times New Roman"/>
          <w:i/>
          <w:sz w:val="24"/>
          <w:szCs w:val="24"/>
        </w:rPr>
        <w:t>responsibility</w:t>
      </w:r>
      <w:proofErr w:type="spellEnd"/>
      <w:r w:rsidR="00F064B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Denna handlar grovt sett om att</w:t>
      </w:r>
      <w:r w:rsidR="00446358">
        <w:rPr>
          <w:rFonts w:ascii="Times New Roman" w:hAnsi="Times New Roman" w:cs="Times New Roman"/>
          <w:sz w:val="24"/>
          <w:szCs w:val="24"/>
        </w:rPr>
        <w:t xml:space="preserve"> vårt moraliska</w:t>
      </w:r>
      <w:r>
        <w:rPr>
          <w:rFonts w:ascii="Times New Roman" w:hAnsi="Times New Roman" w:cs="Times New Roman"/>
          <w:sz w:val="24"/>
          <w:szCs w:val="24"/>
        </w:rPr>
        <w:t xml:space="preserve"> ansvar för en händelse är proportionerligt mot</w:t>
      </w:r>
      <w:r w:rsidR="00446358">
        <w:rPr>
          <w:rFonts w:ascii="Times New Roman" w:hAnsi="Times New Roman" w:cs="Times New Roman"/>
          <w:sz w:val="24"/>
          <w:szCs w:val="24"/>
        </w:rPr>
        <w:t xml:space="preserve"> hur mycket vi orsakar en händelse (s. 1)</w:t>
      </w:r>
      <w:r w:rsidR="00F064BC">
        <w:rPr>
          <w:rFonts w:ascii="Times New Roman" w:hAnsi="Times New Roman" w:cs="Times New Roman"/>
          <w:sz w:val="24"/>
          <w:szCs w:val="24"/>
        </w:rPr>
        <w:t xml:space="preserve">. </w:t>
      </w:r>
      <w:r w:rsidR="00A63DF7">
        <w:rPr>
          <w:rFonts w:ascii="Times New Roman" w:hAnsi="Times New Roman" w:cs="Times New Roman"/>
          <w:sz w:val="24"/>
          <w:szCs w:val="24"/>
        </w:rPr>
        <w:t xml:space="preserve">Även doktrinen om dubbel effekt </w:t>
      </w:r>
      <w:r w:rsidR="00446358" w:rsidRPr="00446358">
        <w:rPr>
          <w:rFonts w:ascii="Times New Roman" w:hAnsi="Times New Roman" w:cs="Times New Roman"/>
          <w:sz w:val="24"/>
          <w:szCs w:val="24"/>
        </w:rPr>
        <w:t xml:space="preserve">beror på </w:t>
      </w:r>
      <w:r w:rsidR="00446358" w:rsidRPr="00446358">
        <w:rPr>
          <w:rFonts w:ascii="Times New Roman" w:hAnsi="Times New Roman" w:cs="Times New Roman"/>
          <w:i/>
          <w:sz w:val="24"/>
          <w:szCs w:val="24"/>
        </w:rPr>
        <w:t>CBR</w:t>
      </w:r>
      <w:r w:rsidR="00446358">
        <w:rPr>
          <w:rFonts w:ascii="Times New Roman" w:hAnsi="Times New Roman" w:cs="Times New Roman"/>
          <w:i/>
          <w:sz w:val="24"/>
          <w:szCs w:val="24"/>
        </w:rPr>
        <w:t xml:space="preserve"> </w:t>
      </w:r>
      <w:r w:rsidR="00A63DF7">
        <w:rPr>
          <w:rFonts w:ascii="Times New Roman" w:hAnsi="Times New Roman" w:cs="Times New Roman"/>
          <w:sz w:val="24"/>
          <w:szCs w:val="24"/>
        </w:rPr>
        <w:t>(kap. 6), åtminstone om den förstås korrekt</w:t>
      </w:r>
      <w:r w:rsidR="00446358" w:rsidRPr="00446358">
        <w:rPr>
          <w:rFonts w:ascii="Times New Roman" w:hAnsi="Times New Roman" w:cs="Times New Roman"/>
          <w:sz w:val="24"/>
          <w:szCs w:val="24"/>
        </w:rPr>
        <w:t>.</w:t>
      </w:r>
      <w:r w:rsidR="00446358">
        <w:rPr>
          <w:rFonts w:ascii="Times New Roman" w:hAnsi="Times New Roman" w:cs="Times New Roman"/>
          <w:sz w:val="24"/>
          <w:szCs w:val="24"/>
        </w:rPr>
        <w:t xml:space="preserve"> </w:t>
      </w:r>
    </w:p>
    <w:p w:rsidR="00DB5CCA" w:rsidRDefault="00647D80"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2410">
        <w:rPr>
          <w:rFonts w:ascii="Times New Roman" w:hAnsi="Times New Roman" w:cs="Times New Roman"/>
          <w:sz w:val="24"/>
          <w:szCs w:val="24"/>
        </w:rPr>
        <w:t>L</w:t>
      </w:r>
      <w:r w:rsidR="00F064BC">
        <w:rPr>
          <w:rFonts w:ascii="Times New Roman" w:hAnsi="Times New Roman" w:cs="Times New Roman"/>
          <w:sz w:val="24"/>
          <w:szCs w:val="24"/>
        </w:rPr>
        <w:t xml:space="preserve">äsaren undrar </w:t>
      </w:r>
      <w:r w:rsidR="009C2700">
        <w:rPr>
          <w:rFonts w:ascii="Times New Roman" w:hAnsi="Times New Roman" w:cs="Times New Roman"/>
          <w:sz w:val="24"/>
          <w:szCs w:val="24"/>
        </w:rPr>
        <w:t xml:space="preserve">emellertid </w:t>
      </w:r>
      <w:r w:rsidR="00F064BC">
        <w:rPr>
          <w:rFonts w:ascii="Times New Roman" w:hAnsi="Times New Roman" w:cs="Times New Roman"/>
          <w:sz w:val="24"/>
          <w:szCs w:val="24"/>
        </w:rPr>
        <w:t>varför Persson</w:t>
      </w:r>
      <w:r w:rsidR="00446358">
        <w:rPr>
          <w:rFonts w:ascii="Times New Roman" w:hAnsi="Times New Roman" w:cs="Times New Roman"/>
          <w:sz w:val="24"/>
          <w:szCs w:val="24"/>
        </w:rPr>
        <w:t xml:space="preserve"> </w:t>
      </w:r>
      <w:r w:rsidR="00F76CE8">
        <w:rPr>
          <w:rFonts w:ascii="Times New Roman" w:hAnsi="Times New Roman" w:cs="Times New Roman"/>
          <w:sz w:val="24"/>
          <w:szCs w:val="24"/>
        </w:rPr>
        <w:t>tillskriver</w:t>
      </w:r>
      <w:r w:rsidR="00446358">
        <w:rPr>
          <w:rFonts w:ascii="Times New Roman" w:hAnsi="Times New Roman" w:cs="Times New Roman"/>
          <w:sz w:val="24"/>
          <w:szCs w:val="24"/>
        </w:rPr>
        <w:t xml:space="preserve"> just dessa doktriner till folk i allmänhet</w:t>
      </w:r>
      <w:r w:rsidR="00DB5CCA">
        <w:rPr>
          <w:rFonts w:ascii="Times New Roman" w:hAnsi="Times New Roman" w:cs="Times New Roman"/>
          <w:sz w:val="24"/>
          <w:szCs w:val="24"/>
        </w:rPr>
        <w:t xml:space="preserve"> (åtminstone som dominanta i jämförelse med andra uppfattningar)</w:t>
      </w:r>
      <w:r w:rsidR="005010D3">
        <w:rPr>
          <w:rFonts w:ascii="Times New Roman" w:hAnsi="Times New Roman" w:cs="Times New Roman"/>
          <w:sz w:val="24"/>
          <w:szCs w:val="24"/>
        </w:rPr>
        <w:t xml:space="preserve">. </w:t>
      </w:r>
      <w:r w:rsidR="00DA2410">
        <w:rPr>
          <w:rFonts w:ascii="Times New Roman" w:hAnsi="Times New Roman" w:cs="Times New Roman"/>
          <w:sz w:val="24"/>
          <w:szCs w:val="24"/>
        </w:rPr>
        <w:t xml:space="preserve">Accepterar </w:t>
      </w:r>
      <w:r w:rsidR="00A63DF7">
        <w:rPr>
          <w:rFonts w:ascii="Times New Roman" w:hAnsi="Times New Roman" w:cs="Times New Roman"/>
          <w:sz w:val="24"/>
          <w:szCs w:val="24"/>
        </w:rPr>
        <w:t xml:space="preserve">de </w:t>
      </w:r>
      <w:proofErr w:type="spellStart"/>
      <w:r w:rsidR="00DA2410">
        <w:rPr>
          <w:rFonts w:ascii="Times New Roman" w:hAnsi="Times New Roman" w:cs="Times New Roman"/>
          <w:sz w:val="24"/>
          <w:szCs w:val="24"/>
        </w:rPr>
        <w:t>de</w:t>
      </w:r>
      <w:proofErr w:type="spellEnd"/>
      <w:r w:rsidR="00DA2410">
        <w:rPr>
          <w:rFonts w:ascii="Times New Roman" w:hAnsi="Times New Roman" w:cs="Times New Roman"/>
          <w:sz w:val="24"/>
          <w:szCs w:val="24"/>
        </w:rPr>
        <w:t xml:space="preserve"> ovan nämnda doktrinerna</w:t>
      </w:r>
      <w:r w:rsidR="00830049">
        <w:rPr>
          <w:rFonts w:ascii="Times New Roman" w:hAnsi="Times New Roman" w:cs="Times New Roman"/>
          <w:sz w:val="24"/>
          <w:szCs w:val="24"/>
        </w:rPr>
        <w:t>?</w:t>
      </w:r>
      <w:r w:rsidR="009B2428" w:rsidRPr="003C6065">
        <w:rPr>
          <w:rFonts w:ascii="Times New Roman" w:hAnsi="Times New Roman" w:cs="Times New Roman"/>
          <w:sz w:val="24"/>
          <w:szCs w:val="24"/>
        </w:rPr>
        <w:t xml:space="preserve"> </w:t>
      </w:r>
      <w:r w:rsidR="00B62913">
        <w:rPr>
          <w:rFonts w:ascii="Times New Roman" w:hAnsi="Times New Roman" w:cs="Times New Roman"/>
          <w:sz w:val="24"/>
          <w:szCs w:val="24"/>
        </w:rPr>
        <w:t>Denna</w:t>
      </w:r>
      <w:r w:rsidR="00DA2410">
        <w:rPr>
          <w:rFonts w:ascii="Times New Roman" w:hAnsi="Times New Roman" w:cs="Times New Roman"/>
          <w:sz w:val="24"/>
          <w:szCs w:val="24"/>
        </w:rPr>
        <w:t xml:space="preserve"> undran blir </w:t>
      </w:r>
      <w:r w:rsidR="00A63DF7">
        <w:rPr>
          <w:rFonts w:ascii="Times New Roman" w:hAnsi="Times New Roman" w:cs="Times New Roman"/>
          <w:sz w:val="24"/>
          <w:szCs w:val="24"/>
        </w:rPr>
        <w:t>påtaglig</w:t>
      </w:r>
      <w:r w:rsidR="00DA2410">
        <w:rPr>
          <w:rFonts w:ascii="Times New Roman" w:hAnsi="Times New Roman" w:cs="Times New Roman"/>
          <w:sz w:val="24"/>
          <w:szCs w:val="24"/>
        </w:rPr>
        <w:t xml:space="preserve"> då det är välkänt att både </w:t>
      </w:r>
      <w:r w:rsidR="00CA71E7">
        <w:rPr>
          <w:rFonts w:ascii="Times New Roman" w:hAnsi="Times New Roman" w:cs="Times New Roman"/>
          <w:sz w:val="24"/>
          <w:szCs w:val="24"/>
        </w:rPr>
        <w:t xml:space="preserve">filosofer och folk </w:t>
      </w:r>
      <w:r w:rsidR="00DA2410">
        <w:rPr>
          <w:rFonts w:ascii="Times New Roman" w:hAnsi="Times New Roman" w:cs="Times New Roman"/>
          <w:sz w:val="24"/>
          <w:szCs w:val="24"/>
        </w:rPr>
        <w:t xml:space="preserve">ofta </w:t>
      </w:r>
      <w:r w:rsidR="00662008">
        <w:rPr>
          <w:rFonts w:ascii="Times New Roman" w:hAnsi="Times New Roman" w:cs="Times New Roman"/>
          <w:sz w:val="24"/>
          <w:szCs w:val="24"/>
        </w:rPr>
        <w:t>verkar vara</w:t>
      </w:r>
      <w:r w:rsidR="00DA2410">
        <w:rPr>
          <w:rFonts w:ascii="Times New Roman" w:hAnsi="Times New Roman" w:cs="Times New Roman"/>
          <w:sz w:val="24"/>
          <w:szCs w:val="24"/>
        </w:rPr>
        <w:t xml:space="preserve"> oeniga. Persson menar visserligen att det finns en djupare enighet mellan olika kulturer och tider, som dessutom beror på evolutionen (s. 3-6; 11).</w:t>
      </w:r>
      <w:r w:rsidR="00CA71E7">
        <w:rPr>
          <w:rFonts w:ascii="Times New Roman" w:hAnsi="Times New Roman" w:cs="Times New Roman"/>
          <w:sz w:val="24"/>
          <w:szCs w:val="24"/>
        </w:rPr>
        <w:t xml:space="preserve"> </w:t>
      </w:r>
      <w:r w:rsidR="00DA2410">
        <w:rPr>
          <w:rFonts w:ascii="Times New Roman" w:hAnsi="Times New Roman" w:cs="Times New Roman"/>
          <w:sz w:val="24"/>
          <w:szCs w:val="24"/>
        </w:rPr>
        <w:t xml:space="preserve">Men ingen </w:t>
      </w:r>
      <w:r w:rsidR="00A63DF7">
        <w:rPr>
          <w:rFonts w:ascii="Times New Roman" w:hAnsi="Times New Roman" w:cs="Times New Roman"/>
          <w:sz w:val="24"/>
          <w:szCs w:val="24"/>
        </w:rPr>
        <w:t xml:space="preserve">empirisk </w:t>
      </w:r>
      <w:r w:rsidR="00DA2410">
        <w:rPr>
          <w:rFonts w:ascii="Times New Roman" w:hAnsi="Times New Roman" w:cs="Times New Roman"/>
          <w:sz w:val="24"/>
          <w:szCs w:val="24"/>
        </w:rPr>
        <w:t xml:space="preserve">evidens </w:t>
      </w:r>
      <w:r w:rsidR="00530041">
        <w:rPr>
          <w:rFonts w:ascii="Times New Roman" w:hAnsi="Times New Roman" w:cs="Times New Roman"/>
          <w:sz w:val="24"/>
          <w:szCs w:val="24"/>
        </w:rPr>
        <w:t>anförs</w:t>
      </w:r>
      <w:r w:rsidR="009C2700">
        <w:rPr>
          <w:rFonts w:ascii="Times New Roman" w:hAnsi="Times New Roman" w:cs="Times New Roman"/>
          <w:sz w:val="24"/>
          <w:szCs w:val="24"/>
        </w:rPr>
        <w:t>, och här</w:t>
      </w:r>
      <w:r w:rsidR="00DA2410">
        <w:rPr>
          <w:rFonts w:ascii="Times New Roman" w:hAnsi="Times New Roman" w:cs="Times New Roman"/>
          <w:sz w:val="24"/>
          <w:szCs w:val="24"/>
        </w:rPr>
        <w:t xml:space="preserve"> hade </w:t>
      </w:r>
      <w:r w:rsidR="00A63DF7">
        <w:rPr>
          <w:rFonts w:ascii="Times New Roman" w:hAnsi="Times New Roman" w:cs="Times New Roman"/>
          <w:sz w:val="24"/>
          <w:szCs w:val="24"/>
        </w:rPr>
        <w:t>sådan</w:t>
      </w:r>
      <w:r w:rsidR="00DA2410">
        <w:rPr>
          <w:rFonts w:ascii="Times New Roman" w:hAnsi="Times New Roman" w:cs="Times New Roman"/>
          <w:sz w:val="24"/>
          <w:szCs w:val="24"/>
        </w:rPr>
        <w:t xml:space="preserve"> behövts för att </w:t>
      </w:r>
      <w:r w:rsidR="00DB5CCA">
        <w:rPr>
          <w:rFonts w:ascii="Times New Roman" w:hAnsi="Times New Roman" w:cs="Times New Roman"/>
          <w:sz w:val="24"/>
          <w:szCs w:val="24"/>
        </w:rPr>
        <w:t>det skulle gå att belägga att enigheten föreligger</w:t>
      </w:r>
      <w:r w:rsidR="00DA2410">
        <w:rPr>
          <w:rFonts w:ascii="Times New Roman" w:hAnsi="Times New Roman" w:cs="Times New Roman"/>
          <w:sz w:val="24"/>
          <w:szCs w:val="24"/>
        </w:rPr>
        <w:t>.</w:t>
      </w:r>
      <w:r w:rsidR="00607584">
        <w:rPr>
          <w:rStyle w:val="Fotnotsreferens"/>
          <w:rFonts w:ascii="Times New Roman" w:hAnsi="Times New Roman" w:cs="Times New Roman"/>
          <w:sz w:val="24"/>
          <w:szCs w:val="24"/>
        </w:rPr>
        <w:footnoteReference w:id="3"/>
      </w:r>
      <w:r w:rsidR="00AD25B0">
        <w:rPr>
          <w:rFonts w:ascii="Times New Roman" w:hAnsi="Times New Roman" w:cs="Times New Roman"/>
          <w:sz w:val="24"/>
          <w:szCs w:val="24"/>
        </w:rPr>
        <w:t xml:space="preserve"> </w:t>
      </w:r>
    </w:p>
    <w:p w:rsidR="009B2428" w:rsidRPr="003C6065" w:rsidRDefault="00DB5CCA"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A71E7">
        <w:rPr>
          <w:rFonts w:ascii="Times New Roman" w:hAnsi="Times New Roman" w:cs="Times New Roman"/>
          <w:sz w:val="24"/>
          <w:szCs w:val="24"/>
        </w:rPr>
        <w:t xml:space="preserve">Som läget är nu skulle det kunna vara så att folk i allmänhet inte </w:t>
      </w:r>
      <w:r>
        <w:rPr>
          <w:rFonts w:ascii="Times New Roman" w:hAnsi="Times New Roman" w:cs="Times New Roman"/>
          <w:sz w:val="24"/>
          <w:szCs w:val="24"/>
        </w:rPr>
        <w:t>accepterar</w:t>
      </w:r>
      <w:r w:rsidR="00CA71E7">
        <w:rPr>
          <w:rFonts w:ascii="Times New Roman" w:hAnsi="Times New Roman" w:cs="Times New Roman"/>
          <w:sz w:val="24"/>
          <w:szCs w:val="24"/>
        </w:rPr>
        <w:t xml:space="preserve"> de </w:t>
      </w:r>
      <w:r>
        <w:rPr>
          <w:rFonts w:ascii="Times New Roman" w:hAnsi="Times New Roman" w:cs="Times New Roman"/>
          <w:sz w:val="24"/>
          <w:szCs w:val="24"/>
        </w:rPr>
        <w:t>doktriner</w:t>
      </w:r>
      <w:r w:rsidR="00CA71E7">
        <w:rPr>
          <w:rFonts w:ascii="Times New Roman" w:hAnsi="Times New Roman" w:cs="Times New Roman"/>
          <w:sz w:val="24"/>
          <w:szCs w:val="24"/>
        </w:rPr>
        <w:t xml:space="preserve"> Persson </w:t>
      </w:r>
      <w:r>
        <w:rPr>
          <w:rFonts w:ascii="Times New Roman" w:hAnsi="Times New Roman" w:cs="Times New Roman"/>
          <w:sz w:val="24"/>
          <w:szCs w:val="24"/>
        </w:rPr>
        <w:t>tillskriver</w:t>
      </w:r>
      <w:r w:rsidR="00CA71E7">
        <w:rPr>
          <w:rFonts w:ascii="Times New Roman" w:hAnsi="Times New Roman" w:cs="Times New Roman"/>
          <w:sz w:val="24"/>
          <w:szCs w:val="24"/>
        </w:rPr>
        <w:t xml:space="preserve"> till dem</w:t>
      </w:r>
      <w:r w:rsidR="00EA0B3A" w:rsidRPr="003C6065">
        <w:rPr>
          <w:rFonts w:ascii="Times New Roman" w:hAnsi="Times New Roman" w:cs="Times New Roman"/>
          <w:sz w:val="24"/>
          <w:szCs w:val="24"/>
        </w:rPr>
        <w:t>, elle</w:t>
      </w:r>
      <w:r w:rsidR="00DA2410">
        <w:rPr>
          <w:rFonts w:ascii="Times New Roman" w:hAnsi="Times New Roman" w:cs="Times New Roman"/>
          <w:sz w:val="24"/>
          <w:szCs w:val="24"/>
        </w:rPr>
        <w:t xml:space="preserve">r så är </w:t>
      </w:r>
      <w:r>
        <w:rPr>
          <w:rFonts w:ascii="Times New Roman" w:hAnsi="Times New Roman" w:cs="Times New Roman"/>
          <w:sz w:val="24"/>
          <w:szCs w:val="24"/>
        </w:rPr>
        <w:t>folks doktriner</w:t>
      </w:r>
      <w:r w:rsidR="00DA2410">
        <w:rPr>
          <w:rFonts w:ascii="Times New Roman" w:hAnsi="Times New Roman" w:cs="Times New Roman"/>
          <w:sz w:val="24"/>
          <w:szCs w:val="24"/>
        </w:rPr>
        <w:t xml:space="preserve"> så</w:t>
      </w:r>
      <w:r w:rsidR="009B2428" w:rsidRPr="003C6065">
        <w:rPr>
          <w:rFonts w:ascii="Times New Roman" w:hAnsi="Times New Roman" w:cs="Times New Roman"/>
          <w:sz w:val="24"/>
          <w:szCs w:val="24"/>
        </w:rPr>
        <w:t xml:space="preserve"> vaga</w:t>
      </w:r>
      <w:r w:rsidR="00DA2410">
        <w:rPr>
          <w:rFonts w:ascii="Times New Roman" w:hAnsi="Times New Roman" w:cs="Times New Roman"/>
          <w:sz w:val="24"/>
          <w:szCs w:val="24"/>
        </w:rPr>
        <w:t xml:space="preserve"> </w:t>
      </w:r>
      <w:r w:rsidR="00AD25B0">
        <w:rPr>
          <w:rFonts w:ascii="Times New Roman" w:hAnsi="Times New Roman" w:cs="Times New Roman"/>
          <w:sz w:val="24"/>
          <w:szCs w:val="24"/>
        </w:rPr>
        <w:t>att</w:t>
      </w:r>
      <w:r w:rsidR="00DA2410">
        <w:rPr>
          <w:rFonts w:ascii="Times New Roman" w:hAnsi="Times New Roman" w:cs="Times New Roman"/>
          <w:sz w:val="24"/>
          <w:szCs w:val="24"/>
        </w:rPr>
        <w:t xml:space="preserve"> de inte kan</w:t>
      </w:r>
      <w:r w:rsidR="00AD25B0">
        <w:rPr>
          <w:rFonts w:ascii="Times New Roman" w:hAnsi="Times New Roman" w:cs="Times New Roman"/>
          <w:sz w:val="24"/>
          <w:szCs w:val="24"/>
        </w:rPr>
        <w:t xml:space="preserve"> specificera</w:t>
      </w:r>
      <w:r w:rsidR="00C14843">
        <w:rPr>
          <w:rFonts w:ascii="Times New Roman" w:hAnsi="Times New Roman" w:cs="Times New Roman"/>
          <w:sz w:val="24"/>
          <w:szCs w:val="24"/>
        </w:rPr>
        <w:t>s</w:t>
      </w:r>
      <w:r w:rsidR="00DA2410">
        <w:rPr>
          <w:rFonts w:ascii="Times New Roman" w:hAnsi="Times New Roman" w:cs="Times New Roman"/>
          <w:sz w:val="24"/>
          <w:szCs w:val="24"/>
        </w:rPr>
        <w:t xml:space="preserve"> </w:t>
      </w:r>
      <w:r w:rsidR="00C14843">
        <w:rPr>
          <w:rFonts w:ascii="Times New Roman" w:hAnsi="Times New Roman" w:cs="Times New Roman"/>
          <w:sz w:val="24"/>
          <w:szCs w:val="24"/>
        </w:rPr>
        <w:t xml:space="preserve">till </w:t>
      </w:r>
      <w:r w:rsidR="009C2700" w:rsidRPr="009C2700">
        <w:rPr>
          <w:rFonts w:ascii="Times New Roman" w:hAnsi="Times New Roman" w:cs="Times New Roman"/>
          <w:i/>
          <w:sz w:val="24"/>
          <w:szCs w:val="24"/>
        </w:rPr>
        <w:t>AOD</w:t>
      </w:r>
      <w:r w:rsidR="009C2700">
        <w:rPr>
          <w:rFonts w:ascii="Times New Roman" w:hAnsi="Times New Roman" w:cs="Times New Roman"/>
          <w:sz w:val="24"/>
          <w:szCs w:val="24"/>
        </w:rPr>
        <w:t xml:space="preserve">, </w:t>
      </w:r>
      <w:r w:rsidR="009C2700" w:rsidRPr="009C2700">
        <w:rPr>
          <w:rFonts w:ascii="Times New Roman" w:hAnsi="Times New Roman" w:cs="Times New Roman"/>
          <w:i/>
          <w:sz w:val="24"/>
          <w:szCs w:val="24"/>
        </w:rPr>
        <w:t>DNR</w:t>
      </w:r>
      <w:r w:rsidR="009C2700">
        <w:rPr>
          <w:rFonts w:ascii="Times New Roman" w:hAnsi="Times New Roman" w:cs="Times New Roman"/>
          <w:sz w:val="24"/>
          <w:szCs w:val="24"/>
        </w:rPr>
        <w:t xml:space="preserve"> och </w:t>
      </w:r>
      <w:r w:rsidR="009C2700" w:rsidRPr="009C2700">
        <w:rPr>
          <w:rFonts w:ascii="Times New Roman" w:hAnsi="Times New Roman" w:cs="Times New Roman"/>
          <w:i/>
          <w:sz w:val="24"/>
          <w:szCs w:val="24"/>
        </w:rPr>
        <w:t>CBR</w:t>
      </w:r>
      <w:r w:rsidR="00DA2410">
        <w:rPr>
          <w:rFonts w:ascii="Times New Roman" w:hAnsi="Times New Roman" w:cs="Times New Roman"/>
          <w:sz w:val="24"/>
          <w:szCs w:val="24"/>
        </w:rPr>
        <w:t>. Exempelvis skul</w:t>
      </w:r>
      <w:r w:rsidR="009C2700">
        <w:rPr>
          <w:rFonts w:ascii="Times New Roman" w:hAnsi="Times New Roman" w:cs="Times New Roman"/>
          <w:sz w:val="24"/>
          <w:szCs w:val="24"/>
        </w:rPr>
        <w:t>le de kunna vara mer situationsbaserade</w:t>
      </w:r>
      <w:r w:rsidR="00DA2410">
        <w:rPr>
          <w:rFonts w:ascii="Times New Roman" w:hAnsi="Times New Roman" w:cs="Times New Roman"/>
          <w:sz w:val="24"/>
          <w:szCs w:val="24"/>
        </w:rPr>
        <w:t xml:space="preserve"> än Persson föreslår</w:t>
      </w:r>
      <w:r w:rsidR="00B30D82">
        <w:rPr>
          <w:rFonts w:ascii="Times New Roman" w:hAnsi="Times New Roman" w:cs="Times New Roman"/>
          <w:sz w:val="24"/>
          <w:szCs w:val="24"/>
        </w:rPr>
        <w:t>, på så</w:t>
      </w:r>
      <w:r>
        <w:rPr>
          <w:rFonts w:ascii="Times New Roman" w:hAnsi="Times New Roman" w:cs="Times New Roman"/>
          <w:sz w:val="24"/>
          <w:szCs w:val="24"/>
        </w:rPr>
        <w:t xml:space="preserve"> sätt att de inte </w:t>
      </w:r>
      <w:r w:rsidR="00B30D82">
        <w:rPr>
          <w:rFonts w:ascii="Times New Roman" w:hAnsi="Times New Roman" w:cs="Times New Roman"/>
          <w:sz w:val="24"/>
          <w:szCs w:val="24"/>
        </w:rPr>
        <w:t>generalisera</w:t>
      </w:r>
      <w:r>
        <w:rPr>
          <w:rFonts w:ascii="Times New Roman" w:hAnsi="Times New Roman" w:cs="Times New Roman"/>
          <w:sz w:val="24"/>
          <w:szCs w:val="24"/>
        </w:rPr>
        <w:t>r</w:t>
      </w:r>
      <w:r w:rsidR="00B30D82">
        <w:rPr>
          <w:rFonts w:ascii="Times New Roman" w:hAnsi="Times New Roman" w:cs="Times New Roman"/>
          <w:sz w:val="24"/>
          <w:szCs w:val="24"/>
        </w:rPr>
        <w:t xml:space="preserve"> över olika situationer</w:t>
      </w:r>
      <w:r>
        <w:rPr>
          <w:rFonts w:ascii="Times New Roman" w:hAnsi="Times New Roman" w:cs="Times New Roman"/>
          <w:sz w:val="24"/>
          <w:szCs w:val="24"/>
        </w:rPr>
        <w:t>. Alternativt</w:t>
      </w:r>
      <w:r w:rsidR="00DA2410">
        <w:rPr>
          <w:rFonts w:ascii="Times New Roman" w:hAnsi="Times New Roman" w:cs="Times New Roman"/>
          <w:sz w:val="24"/>
          <w:szCs w:val="24"/>
        </w:rPr>
        <w:t xml:space="preserve"> </w:t>
      </w:r>
      <w:r>
        <w:rPr>
          <w:rFonts w:ascii="Times New Roman" w:hAnsi="Times New Roman" w:cs="Times New Roman"/>
          <w:sz w:val="24"/>
          <w:szCs w:val="24"/>
        </w:rPr>
        <w:t>så skulle vår</w:t>
      </w:r>
      <w:r w:rsidR="009C2700">
        <w:rPr>
          <w:rFonts w:ascii="Times New Roman" w:hAnsi="Times New Roman" w:cs="Times New Roman"/>
          <w:sz w:val="24"/>
          <w:szCs w:val="24"/>
        </w:rPr>
        <w:t>a morali</w:t>
      </w:r>
      <w:r>
        <w:rPr>
          <w:rFonts w:ascii="Times New Roman" w:hAnsi="Times New Roman" w:cs="Times New Roman"/>
          <w:sz w:val="24"/>
          <w:szCs w:val="24"/>
        </w:rPr>
        <w:t>ska begrepp kunna vara vaga i kanterna och</w:t>
      </w:r>
      <w:r w:rsidR="00B30D82">
        <w:rPr>
          <w:rFonts w:ascii="Times New Roman" w:hAnsi="Times New Roman" w:cs="Times New Roman"/>
          <w:sz w:val="24"/>
          <w:szCs w:val="24"/>
        </w:rPr>
        <w:t xml:space="preserve"> </w:t>
      </w:r>
      <w:r w:rsidR="009C2700">
        <w:rPr>
          <w:rFonts w:ascii="Times New Roman" w:hAnsi="Times New Roman" w:cs="Times New Roman"/>
          <w:sz w:val="24"/>
          <w:szCs w:val="24"/>
        </w:rPr>
        <w:t>varierande mellan personer</w:t>
      </w:r>
      <w:r>
        <w:rPr>
          <w:rFonts w:ascii="Times New Roman" w:hAnsi="Times New Roman" w:cs="Times New Roman"/>
          <w:sz w:val="24"/>
          <w:szCs w:val="24"/>
        </w:rPr>
        <w:t>, vilket gör att de helt enkelt inte håller samma doktriner</w:t>
      </w:r>
      <w:r w:rsidR="009C2700">
        <w:rPr>
          <w:rFonts w:ascii="Times New Roman" w:hAnsi="Times New Roman" w:cs="Times New Roman"/>
          <w:sz w:val="24"/>
          <w:szCs w:val="24"/>
        </w:rPr>
        <w:t xml:space="preserve"> (</w:t>
      </w:r>
      <w:proofErr w:type="gramStart"/>
      <w:r w:rsidR="0004584D">
        <w:rPr>
          <w:rFonts w:ascii="Times New Roman" w:hAnsi="Times New Roman" w:cs="Times New Roman"/>
          <w:sz w:val="24"/>
          <w:szCs w:val="24"/>
        </w:rPr>
        <w:t>jfr.</w:t>
      </w:r>
      <w:proofErr w:type="gramEnd"/>
      <w:r w:rsidR="0004584D">
        <w:rPr>
          <w:rFonts w:ascii="Times New Roman" w:hAnsi="Times New Roman" w:cs="Times New Roman"/>
          <w:sz w:val="24"/>
          <w:szCs w:val="24"/>
        </w:rPr>
        <w:t xml:space="preserve"> </w:t>
      </w:r>
      <w:proofErr w:type="spellStart"/>
      <w:r w:rsidR="009C2700">
        <w:rPr>
          <w:rFonts w:ascii="Times New Roman" w:hAnsi="Times New Roman" w:cs="Times New Roman"/>
          <w:sz w:val="24"/>
          <w:szCs w:val="24"/>
        </w:rPr>
        <w:t>Francén</w:t>
      </w:r>
      <w:proofErr w:type="spellEnd"/>
      <w:r w:rsidR="009C2700">
        <w:rPr>
          <w:rFonts w:ascii="Times New Roman" w:hAnsi="Times New Roman" w:cs="Times New Roman"/>
          <w:sz w:val="24"/>
          <w:szCs w:val="24"/>
        </w:rPr>
        <w:t xml:space="preserve"> Olinder 20</w:t>
      </w:r>
      <w:r w:rsidR="0004584D">
        <w:rPr>
          <w:rFonts w:ascii="Times New Roman" w:hAnsi="Times New Roman" w:cs="Times New Roman"/>
          <w:sz w:val="24"/>
          <w:szCs w:val="24"/>
        </w:rPr>
        <w:t>12</w:t>
      </w:r>
      <w:r w:rsidR="009C2700">
        <w:rPr>
          <w:rFonts w:ascii="Times New Roman" w:hAnsi="Times New Roman" w:cs="Times New Roman"/>
          <w:sz w:val="24"/>
          <w:szCs w:val="24"/>
        </w:rPr>
        <w:t>)</w:t>
      </w:r>
      <w:r w:rsidR="00DA2410">
        <w:rPr>
          <w:rFonts w:ascii="Times New Roman" w:hAnsi="Times New Roman" w:cs="Times New Roman"/>
          <w:sz w:val="24"/>
          <w:szCs w:val="24"/>
        </w:rPr>
        <w:t>.</w:t>
      </w:r>
    </w:p>
    <w:p w:rsidR="005010D3" w:rsidRDefault="00C66000"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7584">
        <w:rPr>
          <w:rFonts w:ascii="Times New Roman" w:hAnsi="Times New Roman" w:cs="Times New Roman"/>
          <w:sz w:val="24"/>
          <w:szCs w:val="24"/>
        </w:rPr>
        <w:t xml:space="preserve">Då Persson främst </w:t>
      </w:r>
      <w:r w:rsidR="00DB5CCA">
        <w:rPr>
          <w:rFonts w:ascii="Times New Roman" w:hAnsi="Times New Roman" w:cs="Times New Roman"/>
          <w:sz w:val="24"/>
          <w:szCs w:val="24"/>
        </w:rPr>
        <w:t>argumenterar för sina tolkningar av doktrinerna genom diskussioner av</w:t>
      </w:r>
      <w:r w:rsidR="00607584">
        <w:rPr>
          <w:rFonts w:ascii="Times New Roman" w:hAnsi="Times New Roman" w:cs="Times New Roman"/>
          <w:sz w:val="24"/>
          <w:szCs w:val="24"/>
        </w:rPr>
        <w:t xml:space="preserve"> filosofer</w:t>
      </w:r>
      <w:r w:rsidR="00251E74">
        <w:rPr>
          <w:rFonts w:ascii="Times New Roman" w:hAnsi="Times New Roman" w:cs="Times New Roman"/>
          <w:sz w:val="24"/>
          <w:szCs w:val="24"/>
        </w:rPr>
        <w:t>s teorier</w:t>
      </w:r>
      <w:r w:rsidR="00607584">
        <w:rPr>
          <w:rFonts w:ascii="Times New Roman" w:hAnsi="Times New Roman" w:cs="Times New Roman"/>
          <w:sz w:val="24"/>
          <w:szCs w:val="24"/>
        </w:rPr>
        <w:t xml:space="preserve"> är det </w:t>
      </w:r>
      <w:r w:rsidR="009C2700">
        <w:rPr>
          <w:rFonts w:ascii="Times New Roman" w:hAnsi="Times New Roman" w:cs="Times New Roman"/>
          <w:sz w:val="24"/>
          <w:szCs w:val="24"/>
        </w:rPr>
        <w:t>kanske bättre</w:t>
      </w:r>
      <w:r w:rsidR="005010D3">
        <w:rPr>
          <w:rFonts w:ascii="Times New Roman" w:hAnsi="Times New Roman" w:cs="Times New Roman"/>
          <w:sz w:val="24"/>
          <w:szCs w:val="24"/>
        </w:rPr>
        <w:t xml:space="preserve"> </w:t>
      </w:r>
      <w:r w:rsidR="00ED0B18" w:rsidRPr="003C6065">
        <w:rPr>
          <w:rFonts w:ascii="Times New Roman" w:hAnsi="Times New Roman" w:cs="Times New Roman"/>
          <w:sz w:val="24"/>
          <w:szCs w:val="24"/>
        </w:rPr>
        <w:t xml:space="preserve">att förstå </w:t>
      </w:r>
      <w:r w:rsidR="009B2428" w:rsidRPr="003C6065">
        <w:rPr>
          <w:rFonts w:ascii="Times New Roman" w:hAnsi="Times New Roman" w:cs="Times New Roman"/>
          <w:sz w:val="24"/>
          <w:szCs w:val="24"/>
        </w:rPr>
        <w:t>boken</w:t>
      </w:r>
      <w:r w:rsidR="00ED0B18" w:rsidRPr="003C6065">
        <w:rPr>
          <w:rFonts w:ascii="Times New Roman" w:hAnsi="Times New Roman" w:cs="Times New Roman"/>
          <w:sz w:val="24"/>
          <w:szCs w:val="24"/>
        </w:rPr>
        <w:t xml:space="preserve"> som ett </w:t>
      </w:r>
      <w:r w:rsidR="009C2700">
        <w:rPr>
          <w:rFonts w:ascii="Times New Roman" w:hAnsi="Times New Roman" w:cs="Times New Roman"/>
          <w:sz w:val="24"/>
          <w:szCs w:val="24"/>
        </w:rPr>
        <w:t>försök</w:t>
      </w:r>
      <w:r w:rsidR="00ED0B18" w:rsidRPr="003C6065">
        <w:rPr>
          <w:rFonts w:ascii="Times New Roman" w:hAnsi="Times New Roman" w:cs="Times New Roman"/>
          <w:sz w:val="24"/>
          <w:szCs w:val="24"/>
        </w:rPr>
        <w:t xml:space="preserve"> att</w:t>
      </w:r>
      <w:r w:rsidR="00EA0B3A" w:rsidRPr="003C6065">
        <w:rPr>
          <w:rFonts w:ascii="Times New Roman" w:hAnsi="Times New Roman" w:cs="Times New Roman"/>
          <w:sz w:val="24"/>
          <w:szCs w:val="24"/>
        </w:rPr>
        <w:t xml:space="preserve"> </w:t>
      </w:r>
      <w:proofErr w:type="gramStart"/>
      <w:r w:rsidR="00EA0B3A" w:rsidRPr="003C6065">
        <w:rPr>
          <w:rFonts w:ascii="Times New Roman" w:hAnsi="Times New Roman" w:cs="Times New Roman"/>
          <w:sz w:val="24"/>
          <w:szCs w:val="24"/>
        </w:rPr>
        <w:t>utröna</w:t>
      </w:r>
      <w:proofErr w:type="gramEnd"/>
      <w:r w:rsidR="00EA0B3A" w:rsidRPr="003C6065">
        <w:rPr>
          <w:rFonts w:ascii="Times New Roman" w:hAnsi="Times New Roman" w:cs="Times New Roman"/>
          <w:sz w:val="24"/>
          <w:szCs w:val="24"/>
        </w:rPr>
        <w:t xml:space="preserve"> vad några aspekter </w:t>
      </w:r>
      <w:r w:rsidR="009B2428" w:rsidRPr="003C6065">
        <w:rPr>
          <w:rFonts w:ascii="Times New Roman" w:hAnsi="Times New Roman" w:cs="Times New Roman"/>
          <w:sz w:val="24"/>
          <w:szCs w:val="24"/>
        </w:rPr>
        <w:t xml:space="preserve">av </w:t>
      </w:r>
      <w:r>
        <w:rPr>
          <w:rFonts w:ascii="Times New Roman" w:hAnsi="Times New Roman" w:cs="Times New Roman"/>
          <w:sz w:val="24"/>
          <w:szCs w:val="24"/>
        </w:rPr>
        <w:t xml:space="preserve">de filosofiska tolkningarna av </w:t>
      </w:r>
      <w:r w:rsidR="00607584">
        <w:rPr>
          <w:rFonts w:ascii="Times New Roman" w:hAnsi="Times New Roman" w:cs="Times New Roman"/>
          <w:sz w:val="24"/>
          <w:szCs w:val="24"/>
        </w:rPr>
        <w:t xml:space="preserve">vardagsmoralen är i sin </w:t>
      </w:r>
      <w:r w:rsidR="009B2428" w:rsidRPr="003C6065">
        <w:rPr>
          <w:rFonts w:ascii="Times New Roman" w:hAnsi="Times New Roman" w:cs="Times New Roman"/>
          <w:sz w:val="24"/>
          <w:szCs w:val="24"/>
        </w:rPr>
        <w:t>bästa form</w:t>
      </w:r>
      <w:r w:rsidR="00607584">
        <w:rPr>
          <w:rFonts w:ascii="Times New Roman" w:hAnsi="Times New Roman" w:cs="Times New Roman"/>
          <w:sz w:val="24"/>
          <w:szCs w:val="24"/>
        </w:rPr>
        <w:t xml:space="preserve">, snarare än </w:t>
      </w:r>
      <w:r w:rsidR="00B92883">
        <w:rPr>
          <w:rFonts w:ascii="Times New Roman" w:hAnsi="Times New Roman" w:cs="Times New Roman"/>
          <w:sz w:val="24"/>
          <w:szCs w:val="24"/>
        </w:rPr>
        <w:t>som deskriptiv</w:t>
      </w:r>
      <w:r w:rsidR="00607584">
        <w:rPr>
          <w:rFonts w:ascii="Times New Roman" w:hAnsi="Times New Roman" w:cs="Times New Roman"/>
          <w:sz w:val="24"/>
          <w:szCs w:val="24"/>
        </w:rPr>
        <w:t>.</w:t>
      </w:r>
      <w:r w:rsidR="00C14843">
        <w:rPr>
          <w:rFonts w:ascii="Times New Roman" w:hAnsi="Times New Roman" w:cs="Times New Roman"/>
          <w:sz w:val="24"/>
          <w:szCs w:val="24"/>
        </w:rPr>
        <w:t xml:space="preserve"> </w:t>
      </w:r>
      <w:r w:rsidR="00C14843" w:rsidRPr="00C14843">
        <w:rPr>
          <w:rFonts w:ascii="Times New Roman" w:hAnsi="Times New Roman" w:cs="Times New Roman"/>
          <w:sz w:val="24"/>
          <w:szCs w:val="24"/>
        </w:rPr>
        <w:t>Med ”de filosofiska tolkningarna” m</w:t>
      </w:r>
      <w:r w:rsidR="009A227C">
        <w:rPr>
          <w:rFonts w:ascii="Times New Roman" w:hAnsi="Times New Roman" w:cs="Times New Roman"/>
          <w:sz w:val="24"/>
          <w:szCs w:val="24"/>
        </w:rPr>
        <w:t>enar jag mer idealiserade, framdestillerade</w:t>
      </w:r>
      <w:r w:rsidR="00C14843" w:rsidRPr="00C14843">
        <w:rPr>
          <w:rFonts w:ascii="Times New Roman" w:hAnsi="Times New Roman" w:cs="Times New Roman"/>
          <w:sz w:val="24"/>
          <w:szCs w:val="24"/>
        </w:rPr>
        <w:t xml:space="preserve"> teorier om vad som är rätt eller fel som filosofer ofta omfamnat.</w:t>
      </w:r>
      <w:r w:rsidR="00C14843">
        <w:rPr>
          <w:rFonts w:ascii="Times New Roman" w:hAnsi="Times New Roman" w:cs="Times New Roman"/>
          <w:sz w:val="24"/>
          <w:szCs w:val="24"/>
        </w:rPr>
        <w:t xml:space="preserve"> </w:t>
      </w:r>
      <w:r w:rsidR="00607584">
        <w:rPr>
          <w:rFonts w:ascii="Times New Roman" w:hAnsi="Times New Roman" w:cs="Times New Roman"/>
          <w:sz w:val="24"/>
          <w:szCs w:val="24"/>
        </w:rPr>
        <w:t xml:space="preserve">Det är dessa idéer som sedan ska diskuteras kritiskt. Då </w:t>
      </w:r>
      <w:r w:rsidR="009A227C">
        <w:rPr>
          <w:rFonts w:ascii="Times New Roman" w:hAnsi="Times New Roman" w:cs="Times New Roman"/>
          <w:sz w:val="24"/>
          <w:szCs w:val="24"/>
        </w:rPr>
        <w:t>krä</w:t>
      </w:r>
      <w:r>
        <w:rPr>
          <w:rFonts w:ascii="Times New Roman" w:hAnsi="Times New Roman" w:cs="Times New Roman"/>
          <w:sz w:val="24"/>
          <w:szCs w:val="24"/>
        </w:rPr>
        <w:t>vs inte längre</w:t>
      </w:r>
      <w:r w:rsidR="00530041">
        <w:rPr>
          <w:rFonts w:ascii="Times New Roman" w:hAnsi="Times New Roman" w:cs="Times New Roman"/>
          <w:sz w:val="24"/>
          <w:szCs w:val="24"/>
        </w:rPr>
        <w:t xml:space="preserve"> fullständig</w:t>
      </w:r>
      <w:r>
        <w:rPr>
          <w:rFonts w:ascii="Times New Roman" w:hAnsi="Times New Roman" w:cs="Times New Roman"/>
          <w:sz w:val="24"/>
          <w:szCs w:val="24"/>
        </w:rPr>
        <w:t xml:space="preserve"> </w:t>
      </w:r>
      <w:r w:rsidR="00225031">
        <w:rPr>
          <w:rFonts w:ascii="Times New Roman" w:hAnsi="Times New Roman" w:cs="Times New Roman"/>
          <w:sz w:val="24"/>
          <w:szCs w:val="24"/>
        </w:rPr>
        <w:t>ackuratess</w:t>
      </w:r>
      <w:r w:rsidR="00DB5CCA">
        <w:rPr>
          <w:rFonts w:ascii="Times New Roman" w:hAnsi="Times New Roman" w:cs="Times New Roman"/>
          <w:sz w:val="24"/>
          <w:szCs w:val="24"/>
        </w:rPr>
        <w:t xml:space="preserve"> om vardagliga doktriner</w:t>
      </w:r>
      <w:r w:rsidR="00C14843">
        <w:rPr>
          <w:rFonts w:ascii="Times New Roman" w:hAnsi="Times New Roman" w:cs="Times New Roman"/>
          <w:sz w:val="24"/>
          <w:szCs w:val="24"/>
        </w:rPr>
        <w:t xml:space="preserve">. </w:t>
      </w:r>
    </w:p>
    <w:p w:rsidR="00607584" w:rsidRDefault="005010D3"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B2428" w:rsidRPr="003C6065">
        <w:rPr>
          <w:rFonts w:ascii="Times New Roman" w:hAnsi="Times New Roman" w:cs="Times New Roman"/>
          <w:sz w:val="24"/>
          <w:szCs w:val="24"/>
        </w:rPr>
        <w:t>Persson försöker</w:t>
      </w:r>
      <w:r w:rsidR="00607584">
        <w:rPr>
          <w:rFonts w:ascii="Times New Roman" w:hAnsi="Times New Roman" w:cs="Times New Roman"/>
          <w:sz w:val="24"/>
          <w:szCs w:val="24"/>
        </w:rPr>
        <w:t xml:space="preserve"> dock inte formulera exempelvis</w:t>
      </w:r>
      <w:r w:rsidR="009B2428" w:rsidRPr="003C6065">
        <w:rPr>
          <w:rFonts w:ascii="Times New Roman" w:hAnsi="Times New Roman" w:cs="Times New Roman"/>
          <w:sz w:val="24"/>
          <w:szCs w:val="24"/>
        </w:rPr>
        <w:t xml:space="preserve"> rättighetsteo</w:t>
      </w:r>
      <w:r w:rsidR="00607584">
        <w:rPr>
          <w:rFonts w:ascii="Times New Roman" w:hAnsi="Times New Roman" w:cs="Times New Roman"/>
          <w:sz w:val="24"/>
          <w:szCs w:val="24"/>
        </w:rPr>
        <w:t>rier i sina starkaste former. Det heter</w:t>
      </w:r>
      <w:r w:rsidR="00150837">
        <w:rPr>
          <w:rFonts w:ascii="Times New Roman" w:hAnsi="Times New Roman" w:cs="Times New Roman"/>
          <w:sz w:val="24"/>
          <w:szCs w:val="24"/>
        </w:rPr>
        <w:t xml:space="preserve"> att </w:t>
      </w:r>
      <w:r w:rsidR="00DB5CCA">
        <w:rPr>
          <w:rFonts w:ascii="Times New Roman" w:hAnsi="Times New Roman" w:cs="Times New Roman"/>
          <w:sz w:val="24"/>
          <w:szCs w:val="24"/>
        </w:rPr>
        <w:t xml:space="preserve">problem med att förstå hur mycket egendom som personer kan </w:t>
      </w:r>
      <w:proofErr w:type="spellStart"/>
      <w:r w:rsidR="00DB5CCA">
        <w:rPr>
          <w:rFonts w:ascii="Times New Roman" w:hAnsi="Times New Roman" w:cs="Times New Roman"/>
          <w:sz w:val="24"/>
          <w:szCs w:val="24"/>
        </w:rPr>
        <w:t>appropriera</w:t>
      </w:r>
      <w:proofErr w:type="spellEnd"/>
      <w:r w:rsidR="00150837">
        <w:rPr>
          <w:rFonts w:ascii="Times New Roman" w:hAnsi="Times New Roman" w:cs="Times New Roman"/>
          <w:sz w:val="24"/>
          <w:szCs w:val="24"/>
        </w:rPr>
        <w:t xml:space="preserve"> </w:t>
      </w:r>
      <w:r w:rsidR="00B92883">
        <w:rPr>
          <w:rFonts w:ascii="Times New Roman" w:hAnsi="Times New Roman" w:cs="Times New Roman"/>
          <w:sz w:val="24"/>
          <w:szCs w:val="24"/>
        </w:rPr>
        <w:t>(</w:t>
      </w:r>
      <w:r w:rsidR="00150837">
        <w:rPr>
          <w:rFonts w:ascii="Times New Roman" w:hAnsi="Times New Roman" w:cs="Times New Roman"/>
          <w:sz w:val="24"/>
          <w:szCs w:val="24"/>
        </w:rPr>
        <w:t>och</w:t>
      </w:r>
      <w:r w:rsidR="00B92883">
        <w:rPr>
          <w:rFonts w:ascii="Times New Roman" w:hAnsi="Times New Roman" w:cs="Times New Roman"/>
          <w:sz w:val="24"/>
          <w:szCs w:val="24"/>
        </w:rPr>
        <w:t xml:space="preserve"> därför</w:t>
      </w:r>
      <w:r w:rsidR="00150837">
        <w:rPr>
          <w:rFonts w:ascii="Times New Roman" w:hAnsi="Times New Roman" w:cs="Times New Roman"/>
          <w:sz w:val="24"/>
          <w:szCs w:val="24"/>
        </w:rPr>
        <w:t xml:space="preserve"> har rätt till</w:t>
      </w:r>
      <w:r w:rsidR="00B92883">
        <w:rPr>
          <w:rFonts w:ascii="Times New Roman" w:hAnsi="Times New Roman" w:cs="Times New Roman"/>
          <w:sz w:val="24"/>
          <w:szCs w:val="24"/>
        </w:rPr>
        <w:t>)</w:t>
      </w:r>
      <w:r w:rsidR="00DB5CCA">
        <w:rPr>
          <w:rFonts w:ascii="Times New Roman" w:hAnsi="Times New Roman" w:cs="Times New Roman"/>
          <w:sz w:val="24"/>
          <w:szCs w:val="24"/>
        </w:rPr>
        <w:t xml:space="preserve"> när de försöker </w:t>
      </w:r>
      <w:proofErr w:type="spellStart"/>
      <w:r w:rsidR="00DB5CCA">
        <w:rPr>
          <w:rFonts w:ascii="Times New Roman" w:hAnsi="Times New Roman" w:cs="Times New Roman"/>
          <w:sz w:val="24"/>
          <w:szCs w:val="24"/>
        </w:rPr>
        <w:t>appropriera</w:t>
      </w:r>
      <w:proofErr w:type="spellEnd"/>
      <w:r w:rsidR="00DB5CCA">
        <w:rPr>
          <w:rFonts w:ascii="Times New Roman" w:hAnsi="Times New Roman" w:cs="Times New Roman"/>
          <w:sz w:val="24"/>
          <w:szCs w:val="24"/>
        </w:rPr>
        <w:t xml:space="preserve"> den från naturen</w:t>
      </w:r>
      <w:r w:rsidR="00150837">
        <w:rPr>
          <w:rFonts w:ascii="Times New Roman" w:hAnsi="Times New Roman" w:cs="Times New Roman"/>
          <w:sz w:val="24"/>
          <w:szCs w:val="24"/>
        </w:rPr>
        <w:t xml:space="preserve"> måste lösas om </w:t>
      </w:r>
      <w:r w:rsidR="00DB5CCA">
        <w:rPr>
          <w:rFonts w:ascii="Times New Roman" w:hAnsi="Times New Roman" w:cs="Times New Roman"/>
          <w:sz w:val="24"/>
          <w:szCs w:val="24"/>
        </w:rPr>
        <w:t>r</w:t>
      </w:r>
      <w:r w:rsidR="00150837">
        <w:rPr>
          <w:rFonts w:ascii="Times New Roman" w:hAnsi="Times New Roman" w:cs="Times New Roman"/>
          <w:sz w:val="24"/>
          <w:szCs w:val="24"/>
        </w:rPr>
        <w:t xml:space="preserve">ättighetsteorier </w:t>
      </w:r>
      <w:r w:rsidR="00DB5CCA">
        <w:rPr>
          <w:rFonts w:ascii="Times New Roman" w:hAnsi="Times New Roman" w:cs="Times New Roman"/>
          <w:sz w:val="24"/>
          <w:szCs w:val="24"/>
        </w:rPr>
        <w:t>ska ku</w:t>
      </w:r>
      <w:r w:rsidR="00150837">
        <w:rPr>
          <w:rFonts w:ascii="Times New Roman" w:hAnsi="Times New Roman" w:cs="Times New Roman"/>
          <w:sz w:val="24"/>
          <w:szCs w:val="24"/>
        </w:rPr>
        <w:t>n</w:t>
      </w:r>
      <w:r w:rsidR="00DB5CCA">
        <w:rPr>
          <w:rFonts w:ascii="Times New Roman" w:hAnsi="Times New Roman" w:cs="Times New Roman"/>
          <w:sz w:val="24"/>
          <w:szCs w:val="24"/>
        </w:rPr>
        <w:t>na</w:t>
      </w:r>
      <w:r w:rsidR="00150837">
        <w:rPr>
          <w:rFonts w:ascii="Times New Roman" w:hAnsi="Times New Roman" w:cs="Times New Roman"/>
          <w:sz w:val="24"/>
          <w:szCs w:val="24"/>
        </w:rPr>
        <w:t xml:space="preserve"> rättfärdigas, vilket Persson inte tror</w:t>
      </w:r>
      <w:r w:rsidR="00607584">
        <w:rPr>
          <w:rFonts w:ascii="Times New Roman" w:hAnsi="Times New Roman" w:cs="Times New Roman"/>
          <w:sz w:val="24"/>
          <w:szCs w:val="24"/>
        </w:rPr>
        <w:t xml:space="preserve"> är möjligt (s. 27)</w:t>
      </w:r>
      <w:r w:rsidR="00150837">
        <w:rPr>
          <w:rFonts w:ascii="Times New Roman" w:hAnsi="Times New Roman" w:cs="Times New Roman"/>
          <w:sz w:val="24"/>
          <w:szCs w:val="24"/>
        </w:rPr>
        <w:t>.</w:t>
      </w:r>
      <w:r w:rsidR="000C77BD" w:rsidRPr="003C6065">
        <w:rPr>
          <w:rFonts w:ascii="Times New Roman" w:hAnsi="Times New Roman" w:cs="Times New Roman"/>
          <w:sz w:val="24"/>
          <w:szCs w:val="24"/>
        </w:rPr>
        <w:t xml:space="preserve"> </w:t>
      </w:r>
      <w:r w:rsidR="00B92883">
        <w:rPr>
          <w:rFonts w:ascii="Times New Roman" w:hAnsi="Times New Roman" w:cs="Times New Roman"/>
          <w:sz w:val="24"/>
          <w:szCs w:val="24"/>
        </w:rPr>
        <w:t>Dessutom ignoreras många</w:t>
      </w:r>
      <w:r w:rsidR="00DB5CCA">
        <w:rPr>
          <w:rFonts w:ascii="Times New Roman" w:hAnsi="Times New Roman" w:cs="Times New Roman"/>
          <w:sz w:val="24"/>
          <w:szCs w:val="24"/>
        </w:rPr>
        <w:t xml:space="preserve"> framstående filosofiska teorier. </w:t>
      </w:r>
      <w:proofErr w:type="spellStart"/>
      <w:r w:rsidR="00DB5CCA">
        <w:rPr>
          <w:rFonts w:ascii="Times New Roman" w:hAnsi="Times New Roman" w:cs="Times New Roman"/>
          <w:sz w:val="24"/>
          <w:szCs w:val="24"/>
        </w:rPr>
        <w:t>K</w:t>
      </w:r>
      <w:r w:rsidR="009A227C">
        <w:rPr>
          <w:rFonts w:ascii="Times New Roman" w:hAnsi="Times New Roman" w:cs="Times New Roman"/>
          <w:sz w:val="24"/>
          <w:szCs w:val="24"/>
        </w:rPr>
        <w:t>ontraktualism</w:t>
      </w:r>
      <w:proofErr w:type="spellEnd"/>
      <w:r w:rsidR="009A227C">
        <w:rPr>
          <w:rFonts w:ascii="Times New Roman" w:hAnsi="Times New Roman" w:cs="Times New Roman"/>
          <w:sz w:val="24"/>
          <w:szCs w:val="24"/>
        </w:rPr>
        <w:t xml:space="preserve">, </w:t>
      </w:r>
      <w:proofErr w:type="spellStart"/>
      <w:r w:rsidR="009A227C">
        <w:rPr>
          <w:rFonts w:ascii="Times New Roman" w:hAnsi="Times New Roman" w:cs="Times New Roman"/>
          <w:sz w:val="24"/>
          <w:szCs w:val="24"/>
        </w:rPr>
        <w:t>dygdteorier</w:t>
      </w:r>
      <w:proofErr w:type="spellEnd"/>
      <w:r w:rsidR="009A227C">
        <w:rPr>
          <w:rFonts w:ascii="Times New Roman" w:hAnsi="Times New Roman" w:cs="Times New Roman"/>
          <w:sz w:val="24"/>
          <w:szCs w:val="24"/>
        </w:rPr>
        <w:t xml:space="preserve"> eller situationism</w:t>
      </w:r>
      <w:r w:rsidR="00DB5CCA">
        <w:rPr>
          <w:rFonts w:ascii="Times New Roman" w:hAnsi="Times New Roman" w:cs="Times New Roman"/>
          <w:sz w:val="24"/>
          <w:szCs w:val="24"/>
        </w:rPr>
        <w:t xml:space="preserve"> </w:t>
      </w:r>
      <w:r w:rsidR="00B92883">
        <w:rPr>
          <w:rFonts w:ascii="Times New Roman" w:hAnsi="Times New Roman" w:cs="Times New Roman"/>
          <w:sz w:val="24"/>
          <w:szCs w:val="24"/>
        </w:rPr>
        <w:t>nämns inte alls</w:t>
      </w:r>
      <w:r w:rsidR="00E01A8B">
        <w:rPr>
          <w:rFonts w:ascii="Times New Roman" w:hAnsi="Times New Roman" w:cs="Times New Roman"/>
          <w:sz w:val="24"/>
          <w:szCs w:val="24"/>
        </w:rPr>
        <w:t xml:space="preserve">, medan </w:t>
      </w:r>
      <w:proofErr w:type="spellStart"/>
      <w:r w:rsidR="00E01A8B">
        <w:rPr>
          <w:rFonts w:ascii="Times New Roman" w:hAnsi="Times New Roman" w:cs="Times New Roman"/>
          <w:sz w:val="24"/>
          <w:szCs w:val="24"/>
        </w:rPr>
        <w:t>kantianism</w:t>
      </w:r>
      <w:proofErr w:type="spellEnd"/>
      <w:r w:rsidR="00E01A8B">
        <w:rPr>
          <w:rFonts w:ascii="Times New Roman" w:hAnsi="Times New Roman" w:cs="Times New Roman"/>
          <w:sz w:val="24"/>
          <w:szCs w:val="24"/>
        </w:rPr>
        <w:t xml:space="preserve"> avvisas mycket hastigt i ett </w:t>
      </w:r>
      <w:r w:rsidR="00150837">
        <w:rPr>
          <w:rFonts w:ascii="Times New Roman" w:hAnsi="Times New Roman" w:cs="Times New Roman"/>
          <w:sz w:val="24"/>
          <w:szCs w:val="24"/>
        </w:rPr>
        <w:t>stycke (s. 140</w:t>
      </w:r>
      <w:r w:rsidR="009A227C">
        <w:rPr>
          <w:rFonts w:ascii="Times New Roman" w:hAnsi="Times New Roman" w:cs="Times New Roman"/>
          <w:sz w:val="24"/>
          <w:szCs w:val="24"/>
        </w:rPr>
        <w:t>)</w:t>
      </w:r>
      <w:r w:rsidR="000C77BD" w:rsidRPr="003C6065">
        <w:rPr>
          <w:rFonts w:ascii="Times New Roman" w:hAnsi="Times New Roman" w:cs="Times New Roman"/>
          <w:sz w:val="24"/>
          <w:szCs w:val="24"/>
        </w:rPr>
        <w:t>.</w:t>
      </w:r>
    </w:p>
    <w:p w:rsidR="000C77BD" w:rsidRPr="003C6065" w:rsidRDefault="009A227C"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Således bör Perssons diskussion om något ses som ett argument för varför hans typ av </w:t>
      </w:r>
      <w:proofErr w:type="spellStart"/>
      <w:r>
        <w:rPr>
          <w:rFonts w:ascii="Times New Roman" w:hAnsi="Times New Roman" w:cs="Times New Roman"/>
          <w:sz w:val="24"/>
          <w:szCs w:val="24"/>
        </w:rPr>
        <w:t>konsekventialism</w:t>
      </w:r>
      <w:proofErr w:type="spellEnd"/>
      <w:r>
        <w:rPr>
          <w:rFonts w:ascii="Times New Roman" w:hAnsi="Times New Roman" w:cs="Times New Roman"/>
          <w:sz w:val="24"/>
          <w:szCs w:val="24"/>
        </w:rPr>
        <w:t xml:space="preserve"> är at</w:t>
      </w:r>
      <w:r w:rsidR="005010D3">
        <w:rPr>
          <w:rFonts w:ascii="Times New Roman" w:hAnsi="Times New Roman" w:cs="Times New Roman"/>
          <w:sz w:val="24"/>
          <w:szCs w:val="24"/>
        </w:rPr>
        <w:t xml:space="preserve">t föredra framför </w:t>
      </w:r>
      <w:r w:rsidR="005010D3" w:rsidRPr="00607584">
        <w:rPr>
          <w:rFonts w:ascii="Times New Roman" w:hAnsi="Times New Roman" w:cs="Times New Roman"/>
          <w:i/>
          <w:sz w:val="24"/>
          <w:szCs w:val="24"/>
        </w:rPr>
        <w:t>vissa</w:t>
      </w:r>
      <w:r w:rsidR="005010D3">
        <w:rPr>
          <w:rFonts w:ascii="Times New Roman" w:hAnsi="Times New Roman" w:cs="Times New Roman"/>
          <w:sz w:val="24"/>
          <w:szCs w:val="24"/>
        </w:rPr>
        <w:t xml:space="preserve"> </w:t>
      </w:r>
      <w:r w:rsidR="005010D3" w:rsidRPr="00251E74">
        <w:rPr>
          <w:rFonts w:ascii="Times New Roman" w:hAnsi="Times New Roman" w:cs="Times New Roman"/>
          <w:i/>
          <w:sz w:val="24"/>
          <w:szCs w:val="24"/>
        </w:rPr>
        <w:t>andra teorier</w:t>
      </w:r>
      <w:r>
        <w:rPr>
          <w:rFonts w:ascii="Times New Roman" w:hAnsi="Times New Roman" w:cs="Times New Roman"/>
          <w:sz w:val="24"/>
          <w:szCs w:val="24"/>
        </w:rPr>
        <w:t>.</w:t>
      </w:r>
      <w:r w:rsidR="00225031">
        <w:rPr>
          <w:rFonts w:ascii="Times New Roman" w:hAnsi="Times New Roman" w:cs="Times New Roman"/>
          <w:sz w:val="24"/>
          <w:szCs w:val="24"/>
        </w:rPr>
        <w:t xml:space="preserve"> </w:t>
      </w:r>
      <w:r w:rsidR="00607584">
        <w:rPr>
          <w:rFonts w:ascii="Times New Roman" w:hAnsi="Times New Roman" w:cs="Times New Roman"/>
          <w:sz w:val="24"/>
          <w:szCs w:val="24"/>
        </w:rPr>
        <w:t xml:space="preserve">Det är för </w:t>
      </w:r>
      <w:r w:rsidR="00225031">
        <w:rPr>
          <w:rFonts w:ascii="Times New Roman" w:hAnsi="Times New Roman" w:cs="Times New Roman"/>
          <w:sz w:val="24"/>
          <w:szCs w:val="24"/>
        </w:rPr>
        <w:t xml:space="preserve">starkt att säga att han </w:t>
      </w:r>
      <w:r w:rsidR="00DB5CCA">
        <w:rPr>
          <w:rFonts w:ascii="Times New Roman" w:hAnsi="Times New Roman" w:cs="Times New Roman"/>
          <w:sz w:val="24"/>
          <w:szCs w:val="24"/>
        </w:rPr>
        <w:t>tar itu med</w:t>
      </w:r>
      <w:r w:rsidR="00225031">
        <w:rPr>
          <w:rFonts w:ascii="Times New Roman" w:hAnsi="Times New Roman" w:cs="Times New Roman"/>
          <w:sz w:val="24"/>
          <w:szCs w:val="24"/>
        </w:rPr>
        <w:t xml:space="preserve"> vardagsmoralen, eller ens alla filosofiska utmanare. </w:t>
      </w:r>
    </w:p>
    <w:p w:rsidR="000C77BD" w:rsidRPr="003C6065" w:rsidRDefault="000C77BD" w:rsidP="003C6065">
      <w:pPr>
        <w:tabs>
          <w:tab w:val="left" w:pos="1134"/>
        </w:tabs>
        <w:spacing w:after="0" w:line="240" w:lineRule="auto"/>
        <w:jc w:val="both"/>
        <w:rPr>
          <w:rFonts w:ascii="Times New Roman" w:hAnsi="Times New Roman" w:cs="Times New Roman"/>
          <w:sz w:val="24"/>
          <w:szCs w:val="24"/>
        </w:rPr>
      </w:pPr>
    </w:p>
    <w:p w:rsidR="00670809" w:rsidRDefault="00AD25B0"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 flesta av bokens</w:t>
      </w:r>
      <w:r w:rsidR="009A227C">
        <w:rPr>
          <w:rFonts w:ascii="Times New Roman" w:hAnsi="Times New Roman" w:cs="Times New Roman"/>
          <w:sz w:val="24"/>
          <w:szCs w:val="24"/>
        </w:rPr>
        <w:t xml:space="preserve"> tolv</w:t>
      </w:r>
      <w:r>
        <w:rPr>
          <w:rFonts w:ascii="Times New Roman" w:hAnsi="Times New Roman" w:cs="Times New Roman"/>
          <w:sz w:val="24"/>
          <w:szCs w:val="24"/>
        </w:rPr>
        <w:t xml:space="preserve"> </w:t>
      </w:r>
      <w:r w:rsidR="009A227C">
        <w:rPr>
          <w:rFonts w:ascii="Times New Roman" w:hAnsi="Times New Roman" w:cs="Times New Roman"/>
          <w:sz w:val="24"/>
          <w:szCs w:val="24"/>
        </w:rPr>
        <w:t>huvud</w:t>
      </w:r>
      <w:r>
        <w:rPr>
          <w:rFonts w:ascii="Times New Roman" w:hAnsi="Times New Roman" w:cs="Times New Roman"/>
          <w:sz w:val="24"/>
          <w:szCs w:val="24"/>
        </w:rPr>
        <w:t xml:space="preserve">kapitel diskuterar </w:t>
      </w:r>
      <w:r w:rsidR="009A227C">
        <w:rPr>
          <w:rFonts w:ascii="Times New Roman" w:hAnsi="Times New Roman" w:cs="Times New Roman"/>
          <w:sz w:val="24"/>
          <w:szCs w:val="24"/>
        </w:rPr>
        <w:t xml:space="preserve">olika normativ-etiska frågeställningar relaterade till </w:t>
      </w:r>
      <w:r w:rsidR="00BE45C3">
        <w:rPr>
          <w:rFonts w:ascii="Times New Roman" w:hAnsi="Times New Roman" w:cs="Times New Roman"/>
          <w:sz w:val="24"/>
          <w:szCs w:val="24"/>
        </w:rPr>
        <w:t xml:space="preserve">de </w:t>
      </w:r>
      <w:r w:rsidR="009A227C">
        <w:rPr>
          <w:rFonts w:ascii="Times New Roman" w:hAnsi="Times New Roman" w:cs="Times New Roman"/>
          <w:sz w:val="24"/>
          <w:szCs w:val="24"/>
        </w:rPr>
        <w:t>ovan nämnda do</w:t>
      </w:r>
      <w:r w:rsidR="0037715D">
        <w:rPr>
          <w:rFonts w:ascii="Times New Roman" w:hAnsi="Times New Roman" w:cs="Times New Roman"/>
          <w:sz w:val="24"/>
          <w:szCs w:val="24"/>
        </w:rPr>
        <w:t xml:space="preserve">ktrinerna. </w:t>
      </w:r>
      <w:r w:rsidR="00DB5CCA">
        <w:rPr>
          <w:rFonts w:ascii="Times New Roman" w:hAnsi="Times New Roman" w:cs="Times New Roman"/>
          <w:sz w:val="24"/>
          <w:szCs w:val="24"/>
        </w:rPr>
        <w:t>G</w:t>
      </w:r>
      <w:r w:rsidR="00BE45C3" w:rsidRPr="00BE45C3">
        <w:rPr>
          <w:rFonts w:ascii="Times New Roman" w:hAnsi="Times New Roman" w:cs="Times New Roman"/>
          <w:sz w:val="24"/>
          <w:szCs w:val="24"/>
        </w:rPr>
        <w:t>enom denna di</w:t>
      </w:r>
      <w:r w:rsidR="00DB5CCA">
        <w:rPr>
          <w:rFonts w:ascii="Times New Roman" w:hAnsi="Times New Roman" w:cs="Times New Roman"/>
          <w:sz w:val="24"/>
          <w:szCs w:val="24"/>
        </w:rPr>
        <w:t>skussion framträder Perssons positiva synsätt</w:t>
      </w:r>
      <w:r w:rsidR="00BE45C3" w:rsidRPr="00BE45C3">
        <w:rPr>
          <w:rFonts w:ascii="Times New Roman" w:hAnsi="Times New Roman" w:cs="Times New Roman"/>
          <w:sz w:val="24"/>
          <w:szCs w:val="24"/>
        </w:rPr>
        <w:t>.</w:t>
      </w:r>
      <w:r w:rsidR="00BE45C3">
        <w:rPr>
          <w:rFonts w:ascii="Times New Roman" w:hAnsi="Times New Roman" w:cs="Times New Roman"/>
          <w:sz w:val="24"/>
          <w:szCs w:val="24"/>
        </w:rPr>
        <w:t xml:space="preserve"> </w:t>
      </w:r>
      <w:r w:rsidR="00DB5CCA">
        <w:rPr>
          <w:rFonts w:ascii="Times New Roman" w:hAnsi="Times New Roman" w:cs="Times New Roman"/>
          <w:sz w:val="24"/>
          <w:szCs w:val="24"/>
        </w:rPr>
        <w:t>Förutom</w:t>
      </w:r>
      <w:r w:rsidR="00AB20D0">
        <w:rPr>
          <w:rFonts w:ascii="Times New Roman" w:hAnsi="Times New Roman" w:cs="Times New Roman"/>
          <w:sz w:val="24"/>
          <w:szCs w:val="24"/>
        </w:rPr>
        <w:t xml:space="preserve"> den aningen krångliga varianten av </w:t>
      </w:r>
      <w:proofErr w:type="spellStart"/>
      <w:r w:rsidR="00AB20D0">
        <w:rPr>
          <w:rFonts w:ascii="Times New Roman" w:hAnsi="Times New Roman" w:cs="Times New Roman"/>
          <w:sz w:val="24"/>
          <w:szCs w:val="24"/>
        </w:rPr>
        <w:t>konsekventialism</w:t>
      </w:r>
      <w:proofErr w:type="spellEnd"/>
      <w:r w:rsidR="00AB20D0">
        <w:rPr>
          <w:rFonts w:ascii="Times New Roman" w:hAnsi="Times New Roman" w:cs="Times New Roman"/>
          <w:sz w:val="24"/>
          <w:szCs w:val="24"/>
        </w:rPr>
        <w:t xml:space="preserve"> </w:t>
      </w:r>
      <w:r w:rsidR="00730670">
        <w:rPr>
          <w:rFonts w:ascii="Times New Roman" w:hAnsi="Times New Roman" w:cs="Times New Roman"/>
          <w:sz w:val="24"/>
          <w:szCs w:val="24"/>
        </w:rPr>
        <w:t xml:space="preserve">ovan </w:t>
      </w:r>
      <w:r w:rsidR="00AB20D0">
        <w:rPr>
          <w:rFonts w:ascii="Times New Roman" w:hAnsi="Times New Roman" w:cs="Times New Roman"/>
          <w:sz w:val="24"/>
          <w:szCs w:val="24"/>
        </w:rPr>
        <w:t>så argumenterar han också för många andra tes</w:t>
      </w:r>
      <w:r w:rsidR="00BE45C3">
        <w:rPr>
          <w:rFonts w:ascii="Times New Roman" w:hAnsi="Times New Roman" w:cs="Times New Roman"/>
          <w:sz w:val="24"/>
          <w:szCs w:val="24"/>
        </w:rPr>
        <w:t>er</w:t>
      </w:r>
      <w:r w:rsidR="00AB20D0">
        <w:rPr>
          <w:rFonts w:ascii="Times New Roman" w:hAnsi="Times New Roman" w:cs="Times New Roman"/>
          <w:sz w:val="24"/>
          <w:szCs w:val="24"/>
        </w:rPr>
        <w:t>. Exempelvis presenterar han</w:t>
      </w:r>
      <w:r w:rsidR="0037715D">
        <w:rPr>
          <w:rFonts w:ascii="Times New Roman" w:hAnsi="Times New Roman" w:cs="Times New Roman"/>
          <w:sz w:val="24"/>
          <w:szCs w:val="24"/>
        </w:rPr>
        <w:t xml:space="preserve"> en syn på ansvar där vi är ansvariga för utfallet av </w:t>
      </w:r>
      <w:r w:rsidR="009F7D89">
        <w:rPr>
          <w:rFonts w:ascii="Times New Roman" w:hAnsi="Times New Roman" w:cs="Times New Roman"/>
          <w:sz w:val="24"/>
          <w:szCs w:val="24"/>
        </w:rPr>
        <w:t>praktisk överläggning (”</w:t>
      </w:r>
      <w:proofErr w:type="spellStart"/>
      <w:r w:rsidR="009F7D89" w:rsidRPr="009F7D89">
        <w:rPr>
          <w:rFonts w:ascii="Times New Roman" w:hAnsi="Times New Roman" w:cs="Times New Roman"/>
          <w:i/>
          <w:sz w:val="24"/>
          <w:szCs w:val="24"/>
        </w:rPr>
        <w:t>deliberation</w:t>
      </w:r>
      <w:proofErr w:type="spellEnd"/>
      <w:r w:rsidR="009F7D89">
        <w:rPr>
          <w:rFonts w:ascii="Times New Roman" w:hAnsi="Times New Roman" w:cs="Times New Roman"/>
          <w:sz w:val="24"/>
          <w:szCs w:val="24"/>
        </w:rPr>
        <w:t>”)</w:t>
      </w:r>
      <w:r w:rsidR="005054B6">
        <w:rPr>
          <w:rFonts w:ascii="Times New Roman" w:hAnsi="Times New Roman" w:cs="Times New Roman"/>
          <w:sz w:val="24"/>
          <w:szCs w:val="24"/>
        </w:rPr>
        <w:t xml:space="preserve"> sin ersättare till </w:t>
      </w:r>
      <w:r w:rsidR="005054B6" w:rsidRPr="005054B6">
        <w:rPr>
          <w:rFonts w:ascii="Times New Roman" w:hAnsi="Times New Roman" w:cs="Times New Roman"/>
          <w:i/>
          <w:sz w:val="24"/>
          <w:szCs w:val="24"/>
        </w:rPr>
        <w:t>CBR</w:t>
      </w:r>
      <w:r w:rsidR="00B36376">
        <w:rPr>
          <w:rFonts w:ascii="Times New Roman" w:hAnsi="Times New Roman" w:cs="Times New Roman"/>
          <w:sz w:val="24"/>
          <w:szCs w:val="24"/>
        </w:rPr>
        <w:t xml:space="preserve"> (kap. 6 och 7).</w:t>
      </w:r>
      <w:r w:rsidR="0037715D">
        <w:rPr>
          <w:rFonts w:ascii="Times New Roman" w:hAnsi="Times New Roman" w:cs="Times New Roman"/>
          <w:sz w:val="24"/>
          <w:szCs w:val="24"/>
        </w:rPr>
        <w:t xml:space="preserve"> </w:t>
      </w:r>
    </w:p>
    <w:p w:rsidR="00607584" w:rsidRDefault="009A227C"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70809">
        <w:rPr>
          <w:rFonts w:ascii="Times New Roman" w:hAnsi="Times New Roman" w:cs="Times New Roman"/>
          <w:sz w:val="24"/>
          <w:szCs w:val="24"/>
        </w:rPr>
        <w:t xml:space="preserve">Mycket av Perssons </w:t>
      </w:r>
      <w:r w:rsidR="00150837">
        <w:rPr>
          <w:rFonts w:ascii="Times New Roman" w:hAnsi="Times New Roman" w:cs="Times New Roman"/>
          <w:sz w:val="24"/>
          <w:szCs w:val="24"/>
        </w:rPr>
        <w:t>argumentation</w:t>
      </w:r>
      <w:r w:rsidR="00670809">
        <w:rPr>
          <w:rFonts w:ascii="Times New Roman" w:hAnsi="Times New Roman" w:cs="Times New Roman"/>
          <w:sz w:val="24"/>
          <w:szCs w:val="24"/>
        </w:rPr>
        <w:t xml:space="preserve"> är utmärkt. </w:t>
      </w:r>
      <w:r w:rsidR="00225031">
        <w:rPr>
          <w:rFonts w:ascii="Times New Roman" w:hAnsi="Times New Roman" w:cs="Times New Roman"/>
          <w:sz w:val="24"/>
          <w:szCs w:val="24"/>
        </w:rPr>
        <w:t xml:space="preserve">Kritiken av </w:t>
      </w:r>
      <w:r w:rsidR="00FF4F90" w:rsidRPr="00FF4F90">
        <w:rPr>
          <w:rFonts w:ascii="Times New Roman" w:hAnsi="Times New Roman" w:cs="Times New Roman"/>
          <w:i/>
          <w:sz w:val="24"/>
          <w:szCs w:val="24"/>
        </w:rPr>
        <w:t>DNR</w:t>
      </w:r>
      <w:r w:rsidR="00FF4F90">
        <w:rPr>
          <w:rFonts w:ascii="Times New Roman" w:hAnsi="Times New Roman" w:cs="Times New Roman"/>
          <w:sz w:val="24"/>
          <w:szCs w:val="24"/>
        </w:rPr>
        <w:t xml:space="preserve"> (eller negativa rättigheter mer generellt)</w:t>
      </w:r>
      <w:r w:rsidR="00225031">
        <w:rPr>
          <w:rFonts w:ascii="Times New Roman" w:hAnsi="Times New Roman" w:cs="Times New Roman"/>
          <w:sz w:val="24"/>
          <w:szCs w:val="24"/>
        </w:rPr>
        <w:t xml:space="preserve"> i kapitel </w:t>
      </w:r>
      <w:r w:rsidR="005010D3">
        <w:rPr>
          <w:rFonts w:ascii="Times New Roman" w:hAnsi="Times New Roman" w:cs="Times New Roman"/>
          <w:sz w:val="24"/>
          <w:szCs w:val="24"/>
        </w:rPr>
        <w:t xml:space="preserve">två, liksom paradoxerna för </w:t>
      </w:r>
      <w:r w:rsidR="005010D3" w:rsidRPr="00E1604C">
        <w:rPr>
          <w:rFonts w:ascii="Times New Roman" w:hAnsi="Times New Roman" w:cs="Times New Roman"/>
          <w:i/>
          <w:sz w:val="24"/>
          <w:szCs w:val="24"/>
        </w:rPr>
        <w:t>AOD</w:t>
      </w:r>
      <w:r w:rsidR="005010D3">
        <w:rPr>
          <w:rFonts w:ascii="Times New Roman" w:hAnsi="Times New Roman" w:cs="Times New Roman"/>
          <w:sz w:val="24"/>
          <w:szCs w:val="24"/>
        </w:rPr>
        <w:t xml:space="preserve"> i kapitel fyra</w:t>
      </w:r>
      <w:r w:rsidR="00E1604C">
        <w:rPr>
          <w:rFonts w:ascii="Times New Roman" w:hAnsi="Times New Roman" w:cs="Times New Roman"/>
          <w:sz w:val="24"/>
          <w:szCs w:val="24"/>
        </w:rPr>
        <w:t>, är starka utmaningar för alla som skulle försöka försvara någon sådan doktrin</w:t>
      </w:r>
      <w:r w:rsidR="00AB20D0">
        <w:rPr>
          <w:rFonts w:ascii="Times New Roman" w:hAnsi="Times New Roman" w:cs="Times New Roman"/>
          <w:sz w:val="24"/>
          <w:szCs w:val="24"/>
        </w:rPr>
        <w:t xml:space="preserve">. </w:t>
      </w:r>
    </w:p>
    <w:p w:rsidR="00AB20D0" w:rsidRDefault="00607584"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10D3">
        <w:rPr>
          <w:rFonts w:ascii="Times New Roman" w:hAnsi="Times New Roman" w:cs="Times New Roman"/>
          <w:sz w:val="24"/>
          <w:szCs w:val="24"/>
        </w:rPr>
        <w:t xml:space="preserve">Angående rättighetsdiskussionen </w:t>
      </w:r>
      <w:r w:rsidR="00225031">
        <w:rPr>
          <w:rFonts w:ascii="Times New Roman" w:hAnsi="Times New Roman" w:cs="Times New Roman"/>
          <w:sz w:val="24"/>
          <w:szCs w:val="24"/>
        </w:rPr>
        <w:t xml:space="preserve">erkänner dock </w:t>
      </w:r>
      <w:r w:rsidR="005010D3">
        <w:rPr>
          <w:rFonts w:ascii="Times New Roman" w:hAnsi="Times New Roman" w:cs="Times New Roman"/>
          <w:sz w:val="24"/>
          <w:szCs w:val="24"/>
        </w:rPr>
        <w:t xml:space="preserve">Persson </w:t>
      </w:r>
      <w:r w:rsidR="00225031">
        <w:rPr>
          <w:rFonts w:ascii="Times New Roman" w:hAnsi="Times New Roman" w:cs="Times New Roman"/>
          <w:sz w:val="24"/>
          <w:szCs w:val="24"/>
        </w:rPr>
        <w:t xml:space="preserve">(s. </w:t>
      </w:r>
      <w:r w:rsidR="00E1604C">
        <w:rPr>
          <w:rFonts w:ascii="Times New Roman" w:hAnsi="Times New Roman" w:cs="Times New Roman"/>
          <w:sz w:val="24"/>
          <w:szCs w:val="24"/>
        </w:rPr>
        <w:t>64-68</w:t>
      </w:r>
      <w:r w:rsidR="00225031">
        <w:rPr>
          <w:rFonts w:ascii="Times New Roman" w:hAnsi="Times New Roman" w:cs="Times New Roman"/>
          <w:sz w:val="24"/>
          <w:szCs w:val="24"/>
        </w:rPr>
        <w:t xml:space="preserve">) att hans argument bara handlar om </w:t>
      </w:r>
      <w:r w:rsidR="00E1604C">
        <w:rPr>
          <w:rFonts w:ascii="Times New Roman" w:hAnsi="Times New Roman" w:cs="Times New Roman"/>
          <w:sz w:val="24"/>
          <w:szCs w:val="24"/>
        </w:rPr>
        <w:t>generella</w:t>
      </w:r>
      <w:r w:rsidR="00225031">
        <w:rPr>
          <w:rFonts w:ascii="Times New Roman" w:hAnsi="Times New Roman" w:cs="Times New Roman"/>
          <w:sz w:val="24"/>
          <w:szCs w:val="24"/>
        </w:rPr>
        <w:t xml:space="preserve"> rättigheter</w:t>
      </w:r>
      <w:r w:rsidR="00BE45C3">
        <w:rPr>
          <w:rFonts w:ascii="Times New Roman" w:hAnsi="Times New Roman" w:cs="Times New Roman"/>
          <w:sz w:val="24"/>
          <w:szCs w:val="24"/>
        </w:rPr>
        <w:t xml:space="preserve"> (”</w:t>
      </w:r>
      <w:r w:rsidR="00BE45C3" w:rsidRPr="001D7564">
        <w:rPr>
          <w:rFonts w:ascii="Times New Roman" w:hAnsi="Times New Roman" w:cs="Times New Roman"/>
          <w:i/>
          <w:sz w:val="24"/>
          <w:szCs w:val="24"/>
        </w:rPr>
        <w:t xml:space="preserve">general </w:t>
      </w:r>
      <w:proofErr w:type="spellStart"/>
      <w:r w:rsidR="00BE45C3" w:rsidRPr="001D7564">
        <w:rPr>
          <w:rFonts w:ascii="Times New Roman" w:hAnsi="Times New Roman" w:cs="Times New Roman"/>
          <w:i/>
          <w:sz w:val="24"/>
          <w:szCs w:val="24"/>
        </w:rPr>
        <w:t>rights</w:t>
      </w:r>
      <w:proofErr w:type="spellEnd"/>
      <w:r w:rsidR="00BE45C3">
        <w:rPr>
          <w:rFonts w:ascii="Times New Roman" w:hAnsi="Times New Roman" w:cs="Times New Roman"/>
          <w:sz w:val="24"/>
          <w:szCs w:val="24"/>
        </w:rPr>
        <w:t>”)</w:t>
      </w:r>
      <w:r w:rsidR="00225031">
        <w:rPr>
          <w:rFonts w:ascii="Times New Roman" w:hAnsi="Times New Roman" w:cs="Times New Roman"/>
          <w:sz w:val="24"/>
          <w:szCs w:val="24"/>
        </w:rPr>
        <w:t>, inte om så kallade ”speciella rättigheter” (”</w:t>
      </w:r>
      <w:r w:rsidR="00225031" w:rsidRPr="00B40ADF">
        <w:rPr>
          <w:rFonts w:ascii="Times New Roman" w:hAnsi="Times New Roman" w:cs="Times New Roman"/>
          <w:i/>
          <w:sz w:val="24"/>
          <w:szCs w:val="24"/>
        </w:rPr>
        <w:t xml:space="preserve">special </w:t>
      </w:r>
      <w:proofErr w:type="spellStart"/>
      <w:r w:rsidR="00225031" w:rsidRPr="00B40ADF">
        <w:rPr>
          <w:rFonts w:ascii="Times New Roman" w:hAnsi="Times New Roman" w:cs="Times New Roman"/>
          <w:i/>
          <w:sz w:val="24"/>
          <w:szCs w:val="24"/>
        </w:rPr>
        <w:t>rights</w:t>
      </w:r>
      <w:proofErr w:type="spellEnd"/>
      <w:r w:rsidR="00225031">
        <w:rPr>
          <w:rFonts w:ascii="Times New Roman" w:hAnsi="Times New Roman" w:cs="Times New Roman"/>
          <w:sz w:val="24"/>
          <w:szCs w:val="24"/>
        </w:rPr>
        <w:t>”</w:t>
      </w:r>
      <w:r>
        <w:rPr>
          <w:rFonts w:ascii="Times New Roman" w:hAnsi="Times New Roman" w:cs="Times New Roman"/>
          <w:sz w:val="24"/>
          <w:szCs w:val="24"/>
        </w:rPr>
        <w:t xml:space="preserve">). Generella rättigheter har vi bara för att vi lever, men speciella rättigheter </w:t>
      </w:r>
      <w:r w:rsidR="00AB20D0">
        <w:rPr>
          <w:rFonts w:ascii="Times New Roman" w:hAnsi="Times New Roman" w:cs="Times New Roman"/>
          <w:sz w:val="24"/>
          <w:szCs w:val="24"/>
        </w:rPr>
        <w:t>och skyldigheter</w:t>
      </w:r>
      <w:r w:rsidR="00E1604C">
        <w:rPr>
          <w:rFonts w:ascii="Times New Roman" w:hAnsi="Times New Roman" w:cs="Times New Roman"/>
          <w:sz w:val="24"/>
          <w:szCs w:val="24"/>
        </w:rPr>
        <w:t xml:space="preserve"> tilldelas</w:t>
      </w:r>
      <w:r w:rsidR="00AB20D0">
        <w:rPr>
          <w:rFonts w:ascii="Times New Roman" w:hAnsi="Times New Roman" w:cs="Times New Roman"/>
          <w:sz w:val="24"/>
          <w:szCs w:val="24"/>
        </w:rPr>
        <w:t xml:space="preserve"> vi</w:t>
      </w:r>
      <w:r w:rsidR="00E1604C">
        <w:rPr>
          <w:rFonts w:ascii="Times New Roman" w:hAnsi="Times New Roman" w:cs="Times New Roman"/>
          <w:sz w:val="24"/>
          <w:szCs w:val="24"/>
        </w:rPr>
        <w:t xml:space="preserve"> beroende på våra egna han</w:t>
      </w:r>
      <w:r w:rsidR="00251E74">
        <w:rPr>
          <w:rFonts w:ascii="Times New Roman" w:hAnsi="Times New Roman" w:cs="Times New Roman"/>
          <w:sz w:val="24"/>
          <w:szCs w:val="24"/>
        </w:rPr>
        <w:t xml:space="preserve">dlingar (exempelvis löften). Dessutom menar han att det </w:t>
      </w:r>
      <w:r w:rsidR="00E1604C">
        <w:rPr>
          <w:rFonts w:ascii="Times New Roman" w:hAnsi="Times New Roman" w:cs="Times New Roman"/>
          <w:sz w:val="24"/>
          <w:szCs w:val="24"/>
        </w:rPr>
        <w:t>skulle</w:t>
      </w:r>
      <w:r w:rsidR="0037715D">
        <w:rPr>
          <w:rFonts w:ascii="Times New Roman" w:hAnsi="Times New Roman" w:cs="Times New Roman"/>
          <w:sz w:val="24"/>
          <w:szCs w:val="24"/>
        </w:rPr>
        <w:t xml:space="preserve"> vara möjligt att försvara generella rättigheter av pragmatiska skäl</w:t>
      </w:r>
      <w:r w:rsidR="00B40ADF">
        <w:rPr>
          <w:rFonts w:ascii="Times New Roman" w:hAnsi="Times New Roman" w:cs="Times New Roman"/>
          <w:sz w:val="24"/>
          <w:szCs w:val="24"/>
        </w:rPr>
        <w:t>.</w:t>
      </w:r>
      <w:r w:rsidR="00225031">
        <w:rPr>
          <w:rFonts w:ascii="Times New Roman" w:hAnsi="Times New Roman" w:cs="Times New Roman"/>
          <w:sz w:val="24"/>
          <w:szCs w:val="24"/>
        </w:rPr>
        <w:t xml:space="preserve"> </w:t>
      </w:r>
    </w:p>
    <w:p w:rsidR="001D7564" w:rsidRDefault="001D7564" w:rsidP="0037715D">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0041">
        <w:rPr>
          <w:rFonts w:ascii="Times New Roman" w:hAnsi="Times New Roman" w:cs="Times New Roman"/>
          <w:sz w:val="24"/>
          <w:szCs w:val="24"/>
        </w:rPr>
        <w:t>Att rättigheter kan variera både sett till hur de fungerar och motivationen för dem öppnar dock</w:t>
      </w:r>
      <w:r w:rsidR="00E1604C" w:rsidRPr="00BE45C3">
        <w:rPr>
          <w:rFonts w:ascii="Times New Roman" w:hAnsi="Times New Roman" w:cs="Times New Roman"/>
          <w:sz w:val="24"/>
          <w:szCs w:val="24"/>
        </w:rPr>
        <w:t xml:space="preserve"> frågor om vilken sorts rättigheter som egentligen finns.</w:t>
      </w:r>
      <w:r>
        <w:rPr>
          <w:rFonts w:ascii="Times New Roman" w:hAnsi="Times New Roman" w:cs="Times New Roman"/>
          <w:sz w:val="24"/>
          <w:szCs w:val="24"/>
        </w:rPr>
        <w:t xml:space="preserve"> </w:t>
      </w:r>
      <w:r w:rsidRPr="001D7564">
        <w:rPr>
          <w:rFonts w:ascii="Times New Roman" w:hAnsi="Times New Roman" w:cs="Times New Roman"/>
          <w:sz w:val="24"/>
          <w:szCs w:val="24"/>
        </w:rPr>
        <w:t>Problemet h</w:t>
      </w:r>
      <w:r>
        <w:rPr>
          <w:rFonts w:ascii="Times New Roman" w:hAnsi="Times New Roman" w:cs="Times New Roman"/>
          <w:sz w:val="24"/>
          <w:szCs w:val="24"/>
        </w:rPr>
        <w:t>är är ännu en instans av den ursprungliga problematiken i boken: Persson tar ett för stort grepp</w:t>
      </w:r>
      <w:r w:rsidR="004E4F13">
        <w:rPr>
          <w:rFonts w:ascii="Times New Roman" w:hAnsi="Times New Roman" w:cs="Times New Roman"/>
          <w:sz w:val="24"/>
          <w:szCs w:val="24"/>
        </w:rPr>
        <w:t>, så han missar alternativ.</w:t>
      </w:r>
      <w:r>
        <w:rPr>
          <w:rFonts w:ascii="Times New Roman" w:hAnsi="Times New Roman" w:cs="Times New Roman"/>
          <w:sz w:val="24"/>
          <w:szCs w:val="24"/>
        </w:rPr>
        <w:t xml:space="preserve"> </w:t>
      </w:r>
    </w:p>
    <w:p w:rsidR="0037715D" w:rsidRDefault="001D7564" w:rsidP="0037715D">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För v</w:t>
      </w:r>
      <w:r w:rsidR="00B40ADF" w:rsidRPr="00BE45C3">
        <w:rPr>
          <w:rFonts w:ascii="Times New Roman" w:hAnsi="Times New Roman" w:cs="Times New Roman"/>
          <w:sz w:val="24"/>
          <w:szCs w:val="24"/>
        </w:rPr>
        <w:t xml:space="preserve">arför skulle inte rättigheter </w:t>
      </w:r>
      <w:r w:rsidR="00BE45C3" w:rsidRPr="00BE45C3">
        <w:rPr>
          <w:rFonts w:ascii="Times New Roman" w:hAnsi="Times New Roman" w:cs="Times New Roman"/>
          <w:sz w:val="24"/>
          <w:szCs w:val="24"/>
        </w:rPr>
        <w:t xml:space="preserve">i första hand </w:t>
      </w:r>
      <w:r w:rsidR="00B40ADF" w:rsidRPr="00BE45C3">
        <w:rPr>
          <w:rFonts w:ascii="Times New Roman" w:hAnsi="Times New Roman" w:cs="Times New Roman"/>
          <w:sz w:val="24"/>
          <w:szCs w:val="24"/>
        </w:rPr>
        <w:t>kunna figurera i system</w:t>
      </w:r>
      <w:r w:rsidR="00BE45C3">
        <w:rPr>
          <w:rFonts w:ascii="Times New Roman" w:hAnsi="Times New Roman" w:cs="Times New Roman"/>
          <w:sz w:val="24"/>
          <w:szCs w:val="24"/>
        </w:rPr>
        <w:t xml:space="preserve"> (</w:t>
      </w:r>
      <w:r w:rsidR="004E4F13">
        <w:rPr>
          <w:rFonts w:ascii="Times New Roman" w:hAnsi="Times New Roman" w:cs="Times New Roman"/>
          <w:sz w:val="24"/>
          <w:szCs w:val="24"/>
        </w:rPr>
        <w:t xml:space="preserve">exempelvis </w:t>
      </w:r>
      <w:r w:rsidR="00B92883">
        <w:rPr>
          <w:rFonts w:ascii="Times New Roman" w:hAnsi="Times New Roman" w:cs="Times New Roman"/>
          <w:sz w:val="24"/>
          <w:szCs w:val="24"/>
        </w:rPr>
        <w:t xml:space="preserve">inspirerat av </w:t>
      </w:r>
      <w:proofErr w:type="spellStart"/>
      <w:r w:rsidR="00B92883">
        <w:rPr>
          <w:rFonts w:ascii="Times New Roman" w:hAnsi="Times New Roman" w:cs="Times New Roman"/>
          <w:sz w:val="24"/>
          <w:szCs w:val="24"/>
        </w:rPr>
        <w:t>Shue</w:t>
      </w:r>
      <w:proofErr w:type="spellEnd"/>
      <w:r w:rsidR="00B92883">
        <w:rPr>
          <w:rFonts w:ascii="Times New Roman" w:hAnsi="Times New Roman" w:cs="Times New Roman"/>
          <w:sz w:val="24"/>
          <w:szCs w:val="24"/>
        </w:rPr>
        <w:t xml:space="preserve"> (1980), som förnekar distinktionen mellan positiva och negativa rättigheter</w:t>
      </w:r>
      <w:r>
        <w:rPr>
          <w:rFonts w:ascii="Times New Roman" w:hAnsi="Times New Roman" w:cs="Times New Roman"/>
          <w:sz w:val="24"/>
          <w:szCs w:val="24"/>
        </w:rPr>
        <w:t>)</w:t>
      </w:r>
      <w:r w:rsidR="00BE45C3">
        <w:rPr>
          <w:rFonts w:ascii="Times New Roman" w:hAnsi="Times New Roman" w:cs="Times New Roman"/>
          <w:sz w:val="24"/>
          <w:szCs w:val="24"/>
        </w:rPr>
        <w:t xml:space="preserve">? </w:t>
      </w:r>
      <w:r w:rsidR="00B92883">
        <w:rPr>
          <w:rFonts w:ascii="Times New Roman" w:hAnsi="Times New Roman" w:cs="Times New Roman"/>
          <w:sz w:val="24"/>
          <w:szCs w:val="24"/>
        </w:rPr>
        <w:t xml:space="preserve">Om dessa system är politiska och rättsliga skulle rättigheterna </w:t>
      </w:r>
      <w:r w:rsidR="00DB5CCA">
        <w:rPr>
          <w:rFonts w:ascii="Times New Roman" w:hAnsi="Times New Roman" w:cs="Times New Roman"/>
          <w:sz w:val="24"/>
          <w:szCs w:val="24"/>
        </w:rPr>
        <w:t>kunna gälla</w:t>
      </w:r>
      <w:r w:rsidR="004E18B7">
        <w:rPr>
          <w:rFonts w:ascii="Times New Roman" w:hAnsi="Times New Roman" w:cs="Times New Roman"/>
          <w:sz w:val="24"/>
          <w:szCs w:val="24"/>
        </w:rPr>
        <w:t xml:space="preserve"> allt annat lika </w:t>
      </w:r>
      <w:r w:rsidR="00DB5CCA">
        <w:rPr>
          <w:rFonts w:ascii="Times New Roman" w:hAnsi="Times New Roman" w:cs="Times New Roman"/>
          <w:sz w:val="24"/>
          <w:szCs w:val="24"/>
        </w:rPr>
        <w:t>och</w:t>
      </w:r>
      <w:r w:rsidR="004E18B7">
        <w:rPr>
          <w:rFonts w:ascii="Times New Roman" w:hAnsi="Times New Roman" w:cs="Times New Roman"/>
          <w:sz w:val="24"/>
          <w:szCs w:val="24"/>
        </w:rPr>
        <w:t xml:space="preserve"> därför</w:t>
      </w:r>
      <w:r w:rsidR="00B40ADF" w:rsidRPr="00BE45C3">
        <w:rPr>
          <w:rFonts w:ascii="Times New Roman" w:hAnsi="Times New Roman" w:cs="Times New Roman"/>
          <w:sz w:val="24"/>
          <w:szCs w:val="24"/>
        </w:rPr>
        <w:t xml:space="preserve"> inte </w:t>
      </w:r>
      <w:r w:rsidR="00BE45C3">
        <w:rPr>
          <w:rFonts w:ascii="Times New Roman" w:hAnsi="Times New Roman" w:cs="Times New Roman"/>
          <w:sz w:val="24"/>
          <w:szCs w:val="24"/>
        </w:rPr>
        <w:t>behöva</w:t>
      </w:r>
      <w:r w:rsidR="00B40ADF" w:rsidRPr="00BE45C3">
        <w:rPr>
          <w:rFonts w:ascii="Times New Roman" w:hAnsi="Times New Roman" w:cs="Times New Roman"/>
          <w:sz w:val="24"/>
          <w:szCs w:val="24"/>
        </w:rPr>
        <w:t xml:space="preserve"> vara tillämpbara</w:t>
      </w:r>
      <w:r w:rsidR="00251E74" w:rsidRPr="00BE45C3">
        <w:rPr>
          <w:rFonts w:ascii="Times New Roman" w:hAnsi="Times New Roman" w:cs="Times New Roman"/>
          <w:sz w:val="24"/>
          <w:szCs w:val="24"/>
        </w:rPr>
        <w:t xml:space="preserve"> på alla fall</w:t>
      </w:r>
      <w:r w:rsidR="00B40ADF" w:rsidRPr="00BE45C3">
        <w:rPr>
          <w:rFonts w:ascii="Times New Roman" w:hAnsi="Times New Roman" w:cs="Times New Roman"/>
          <w:sz w:val="24"/>
          <w:szCs w:val="24"/>
        </w:rPr>
        <w:t>, utan bara på de sätt de bedöms va</w:t>
      </w:r>
      <w:r w:rsidR="00BE45C3">
        <w:rPr>
          <w:rFonts w:ascii="Times New Roman" w:hAnsi="Times New Roman" w:cs="Times New Roman"/>
          <w:sz w:val="24"/>
          <w:szCs w:val="24"/>
        </w:rPr>
        <w:t xml:space="preserve">ra det politiskt och rättsligt. </w:t>
      </w:r>
      <w:r w:rsidR="00251E74" w:rsidRPr="00BE45C3">
        <w:rPr>
          <w:rFonts w:ascii="Times New Roman" w:hAnsi="Times New Roman" w:cs="Times New Roman"/>
          <w:sz w:val="24"/>
          <w:szCs w:val="24"/>
        </w:rPr>
        <w:t>Ett sådant system har fördelen att problematisk</w:t>
      </w:r>
      <w:r w:rsidR="00BE45C3" w:rsidRPr="00BE45C3">
        <w:rPr>
          <w:rFonts w:ascii="Times New Roman" w:hAnsi="Times New Roman" w:cs="Times New Roman"/>
          <w:sz w:val="24"/>
          <w:szCs w:val="24"/>
        </w:rPr>
        <w:t xml:space="preserve">a </w:t>
      </w:r>
      <w:r w:rsidR="00BE45C3">
        <w:rPr>
          <w:rFonts w:ascii="Times New Roman" w:hAnsi="Times New Roman" w:cs="Times New Roman"/>
          <w:sz w:val="24"/>
          <w:szCs w:val="24"/>
        </w:rPr>
        <w:t>motexempel</w:t>
      </w:r>
      <w:r w:rsidR="00BE45C3" w:rsidRPr="00BE45C3">
        <w:rPr>
          <w:rFonts w:ascii="Times New Roman" w:hAnsi="Times New Roman" w:cs="Times New Roman"/>
          <w:sz w:val="24"/>
          <w:szCs w:val="24"/>
        </w:rPr>
        <w:t xml:space="preserve"> kan avgöras </w:t>
      </w:r>
      <w:r w:rsidR="004E18B7">
        <w:rPr>
          <w:rFonts w:ascii="Times New Roman" w:hAnsi="Times New Roman" w:cs="Times New Roman"/>
          <w:sz w:val="24"/>
          <w:szCs w:val="24"/>
        </w:rPr>
        <w:t>med politiska eller rättsliga medel,</w:t>
      </w:r>
      <w:r w:rsidR="00BE45C3" w:rsidRPr="00BE45C3">
        <w:rPr>
          <w:rFonts w:ascii="Times New Roman" w:hAnsi="Times New Roman" w:cs="Times New Roman"/>
          <w:sz w:val="24"/>
          <w:szCs w:val="24"/>
        </w:rPr>
        <w:t xml:space="preserve"> </w:t>
      </w:r>
      <w:r w:rsidR="00251E74" w:rsidRPr="00BE45C3">
        <w:rPr>
          <w:rFonts w:ascii="Times New Roman" w:hAnsi="Times New Roman" w:cs="Times New Roman"/>
          <w:sz w:val="24"/>
          <w:szCs w:val="24"/>
        </w:rPr>
        <w:t>snarare än genom vad som faller under all</w:t>
      </w:r>
      <w:r w:rsidR="00BE45C3" w:rsidRPr="00BE45C3">
        <w:rPr>
          <w:rFonts w:ascii="Times New Roman" w:hAnsi="Times New Roman" w:cs="Times New Roman"/>
          <w:sz w:val="24"/>
          <w:szCs w:val="24"/>
        </w:rPr>
        <w:t>mängiltiga rättigheter</w:t>
      </w:r>
      <w:r w:rsidR="00251E74" w:rsidRPr="00BE45C3">
        <w:rPr>
          <w:rFonts w:ascii="Times New Roman" w:hAnsi="Times New Roman" w:cs="Times New Roman"/>
          <w:sz w:val="24"/>
          <w:szCs w:val="24"/>
        </w:rPr>
        <w:t>.</w:t>
      </w:r>
      <w:r w:rsidR="00AB20D0" w:rsidRPr="00BE45C3">
        <w:rPr>
          <w:rFonts w:ascii="Times New Roman" w:hAnsi="Times New Roman" w:cs="Times New Roman"/>
          <w:sz w:val="24"/>
          <w:szCs w:val="24"/>
        </w:rPr>
        <w:t xml:space="preserve"> </w:t>
      </w:r>
      <w:r w:rsidR="00DB5CCA">
        <w:rPr>
          <w:rFonts w:ascii="Times New Roman" w:hAnsi="Times New Roman" w:cs="Times New Roman"/>
          <w:sz w:val="24"/>
          <w:szCs w:val="24"/>
        </w:rPr>
        <w:t xml:space="preserve">Exempelvis Perssons problem med </w:t>
      </w:r>
      <w:proofErr w:type="spellStart"/>
      <w:r w:rsidR="00DB5CCA">
        <w:rPr>
          <w:rFonts w:ascii="Times New Roman" w:hAnsi="Times New Roman" w:cs="Times New Roman"/>
          <w:sz w:val="24"/>
          <w:szCs w:val="24"/>
        </w:rPr>
        <w:t>appropriering</w:t>
      </w:r>
      <w:proofErr w:type="spellEnd"/>
      <w:r w:rsidR="00DB5CCA">
        <w:rPr>
          <w:rFonts w:ascii="Times New Roman" w:hAnsi="Times New Roman" w:cs="Times New Roman"/>
          <w:sz w:val="24"/>
          <w:szCs w:val="24"/>
        </w:rPr>
        <w:t xml:space="preserve"> </w:t>
      </w:r>
      <w:r w:rsidR="004E18B7">
        <w:rPr>
          <w:rFonts w:ascii="Times New Roman" w:hAnsi="Times New Roman" w:cs="Times New Roman"/>
          <w:sz w:val="24"/>
          <w:szCs w:val="24"/>
        </w:rPr>
        <w:t>ovan kan då</w:t>
      </w:r>
      <w:r w:rsidR="00DB5CCA">
        <w:rPr>
          <w:rFonts w:ascii="Times New Roman" w:hAnsi="Times New Roman" w:cs="Times New Roman"/>
          <w:sz w:val="24"/>
          <w:szCs w:val="24"/>
        </w:rPr>
        <w:t xml:space="preserve"> lösas – la</w:t>
      </w:r>
      <w:r>
        <w:rPr>
          <w:rFonts w:ascii="Times New Roman" w:hAnsi="Times New Roman" w:cs="Times New Roman"/>
          <w:sz w:val="24"/>
          <w:szCs w:val="24"/>
        </w:rPr>
        <w:t>g</w:t>
      </w:r>
      <w:r w:rsidR="00DB5CCA">
        <w:rPr>
          <w:rFonts w:ascii="Times New Roman" w:hAnsi="Times New Roman" w:cs="Times New Roman"/>
          <w:sz w:val="24"/>
          <w:szCs w:val="24"/>
        </w:rPr>
        <w:t>stiftning kan avgöra</w:t>
      </w:r>
      <w:r>
        <w:rPr>
          <w:rFonts w:ascii="Times New Roman" w:hAnsi="Times New Roman" w:cs="Times New Roman"/>
          <w:sz w:val="24"/>
          <w:szCs w:val="24"/>
        </w:rPr>
        <w:t>.</w:t>
      </w:r>
      <w:r w:rsidR="00DB5CCA">
        <w:rPr>
          <w:rFonts w:ascii="Times New Roman" w:hAnsi="Times New Roman" w:cs="Times New Roman"/>
          <w:sz w:val="24"/>
          <w:szCs w:val="24"/>
        </w:rPr>
        <w:t xml:space="preserve"> (Är detta rentutav folkförståelsen av rättigheter?)</w:t>
      </w:r>
      <w:r w:rsidR="00BE45C3">
        <w:rPr>
          <w:rFonts w:ascii="Times New Roman" w:hAnsi="Times New Roman" w:cs="Times New Roman"/>
          <w:sz w:val="24"/>
          <w:szCs w:val="24"/>
        </w:rPr>
        <w:t xml:space="preserve"> </w:t>
      </w:r>
    </w:p>
    <w:p w:rsidR="00BE45C3" w:rsidRDefault="00BE45C3" w:rsidP="0037715D">
      <w:pPr>
        <w:tabs>
          <w:tab w:val="left" w:pos="1134"/>
        </w:tabs>
        <w:spacing w:after="0" w:line="240" w:lineRule="auto"/>
        <w:jc w:val="both"/>
        <w:rPr>
          <w:rFonts w:ascii="Times New Roman" w:hAnsi="Times New Roman" w:cs="Times New Roman"/>
          <w:sz w:val="24"/>
          <w:szCs w:val="24"/>
        </w:rPr>
      </w:pPr>
    </w:p>
    <w:p w:rsidR="00BE45C3" w:rsidRDefault="00BE45C3" w:rsidP="00A02980">
      <w:pPr>
        <w:tabs>
          <w:tab w:val="left" w:pos="1134"/>
        </w:tabs>
        <w:spacing w:after="0" w:line="240" w:lineRule="auto"/>
        <w:jc w:val="both"/>
        <w:rPr>
          <w:rFonts w:ascii="Times New Roman" w:hAnsi="Times New Roman" w:cs="Times New Roman"/>
          <w:sz w:val="24"/>
          <w:szCs w:val="24"/>
        </w:rPr>
      </w:pPr>
      <w:r w:rsidRPr="00BE45C3">
        <w:rPr>
          <w:rFonts w:ascii="Times New Roman" w:hAnsi="Times New Roman" w:cs="Times New Roman"/>
          <w:i/>
          <w:sz w:val="24"/>
          <w:szCs w:val="24"/>
        </w:rPr>
        <w:t>MR</w:t>
      </w:r>
      <w:r w:rsidR="00DB5CCA">
        <w:rPr>
          <w:rFonts w:ascii="Times New Roman" w:hAnsi="Times New Roman" w:cs="Times New Roman"/>
          <w:sz w:val="24"/>
          <w:szCs w:val="24"/>
        </w:rPr>
        <w:t xml:space="preserve"> innehåller också några mer</w:t>
      </w:r>
      <w:r>
        <w:rPr>
          <w:rFonts w:ascii="Times New Roman" w:hAnsi="Times New Roman" w:cs="Times New Roman"/>
          <w:sz w:val="24"/>
          <w:szCs w:val="24"/>
        </w:rPr>
        <w:t xml:space="preserve"> </w:t>
      </w:r>
      <w:r w:rsidR="00DB5CCA">
        <w:rPr>
          <w:rFonts w:ascii="Times New Roman" w:hAnsi="Times New Roman" w:cs="Times New Roman"/>
          <w:sz w:val="24"/>
          <w:szCs w:val="24"/>
        </w:rPr>
        <w:t>metafysiska</w:t>
      </w:r>
      <w:r>
        <w:rPr>
          <w:rFonts w:ascii="Times New Roman" w:hAnsi="Times New Roman" w:cs="Times New Roman"/>
          <w:sz w:val="24"/>
          <w:szCs w:val="24"/>
        </w:rPr>
        <w:t xml:space="preserve"> kapitel </w:t>
      </w:r>
      <w:r w:rsidRPr="00BE45C3">
        <w:rPr>
          <w:rFonts w:ascii="Times New Roman" w:hAnsi="Times New Roman" w:cs="Times New Roman"/>
          <w:sz w:val="24"/>
          <w:szCs w:val="24"/>
        </w:rPr>
        <w:t xml:space="preserve">om mentala förklaringar </w:t>
      </w:r>
      <w:r>
        <w:rPr>
          <w:rFonts w:ascii="Times New Roman" w:hAnsi="Times New Roman" w:cs="Times New Roman"/>
          <w:sz w:val="24"/>
          <w:szCs w:val="24"/>
        </w:rPr>
        <w:t xml:space="preserve">(kap. </w:t>
      </w:r>
      <w:r w:rsidR="004E4F13">
        <w:rPr>
          <w:rFonts w:ascii="Times New Roman" w:hAnsi="Times New Roman" w:cs="Times New Roman"/>
          <w:sz w:val="24"/>
          <w:szCs w:val="24"/>
        </w:rPr>
        <w:t>5</w:t>
      </w:r>
      <w:r>
        <w:rPr>
          <w:rFonts w:ascii="Times New Roman" w:hAnsi="Times New Roman" w:cs="Times New Roman"/>
          <w:sz w:val="24"/>
          <w:szCs w:val="24"/>
        </w:rPr>
        <w:t xml:space="preserve">) </w:t>
      </w:r>
      <w:r w:rsidRPr="00BE45C3">
        <w:rPr>
          <w:rFonts w:ascii="Times New Roman" w:hAnsi="Times New Roman" w:cs="Times New Roman"/>
          <w:sz w:val="24"/>
          <w:szCs w:val="24"/>
        </w:rPr>
        <w:t xml:space="preserve">och </w:t>
      </w:r>
      <w:r w:rsidR="001D7564">
        <w:rPr>
          <w:rFonts w:ascii="Times New Roman" w:hAnsi="Times New Roman" w:cs="Times New Roman"/>
          <w:sz w:val="24"/>
          <w:szCs w:val="24"/>
        </w:rPr>
        <w:t xml:space="preserve">normativ </w:t>
      </w:r>
      <w:proofErr w:type="spellStart"/>
      <w:r w:rsidRPr="00BE45C3">
        <w:rPr>
          <w:rFonts w:ascii="Times New Roman" w:hAnsi="Times New Roman" w:cs="Times New Roman"/>
          <w:sz w:val="24"/>
          <w:szCs w:val="24"/>
        </w:rPr>
        <w:t>superveniens</w:t>
      </w:r>
      <w:proofErr w:type="spellEnd"/>
      <w:r>
        <w:rPr>
          <w:rFonts w:ascii="Times New Roman" w:hAnsi="Times New Roman" w:cs="Times New Roman"/>
          <w:sz w:val="24"/>
          <w:szCs w:val="24"/>
        </w:rPr>
        <w:t xml:space="preserve"> (kap. </w:t>
      </w:r>
      <w:r w:rsidR="004E4F13">
        <w:rPr>
          <w:rFonts w:ascii="Times New Roman" w:hAnsi="Times New Roman" w:cs="Times New Roman"/>
          <w:sz w:val="24"/>
          <w:szCs w:val="24"/>
        </w:rPr>
        <w:t>9</w:t>
      </w:r>
      <w:r>
        <w:rPr>
          <w:rFonts w:ascii="Times New Roman" w:hAnsi="Times New Roman" w:cs="Times New Roman"/>
          <w:sz w:val="24"/>
          <w:szCs w:val="24"/>
        </w:rPr>
        <w:t>)</w:t>
      </w:r>
      <w:r w:rsidRPr="00BE45C3">
        <w:rPr>
          <w:rFonts w:ascii="Times New Roman" w:hAnsi="Times New Roman" w:cs="Times New Roman"/>
          <w:sz w:val="24"/>
          <w:szCs w:val="24"/>
        </w:rPr>
        <w:t>, och de två avslutande handlar om praktiska</w:t>
      </w:r>
      <w:r w:rsidR="00530041">
        <w:rPr>
          <w:rFonts w:ascii="Times New Roman" w:hAnsi="Times New Roman" w:cs="Times New Roman"/>
          <w:sz w:val="24"/>
          <w:szCs w:val="24"/>
        </w:rPr>
        <w:t xml:space="preserve"> och teoretiska normativa skäl. Här fokuserar jag på</w:t>
      </w:r>
      <w:r>
        <w:rPr>
          <w:rFonts w:ascii="Times New Roman" w:hAnsi="Times New Roman" w:cs="Times New Roman"/>
          <w:sz w:val="24"/>
          <w:szCs w:val="24"/>
        </w:rPr>
        <w:t xml:space="preserve"> de senare</w:t>
      </w:r>
      <w:r w:rsidR="00530041">
        <w:rPr>
          <w:rFonts w:ascii="Times New Roman" w:hAnsi="Times New Roman" w:cs="Times New Roman"/>
          <w:sz w:val="24"/>
          <w:szCs w:val="24"/>
        </w:rPr>
        <w:t xml:space="preserve"> kapitlen</w:t>
      </w:r>
      <w:r>
        <w:rPr>
          <w:rFonts w:ascii="Times New Roman" w:hAnsi="Times New Roman" w:cs="Times New Roman"/>
          <w:sz w:val="24"/>
          <w:szCs w:val="24"/>
        </w:rPr>
        <w:t>.</w:t>
      </w:r>
    </w:p>
    <w:p w:rsidR="00A02980" w:rsidRDefault="00530041" w:rsidP="00A0298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Ett problem med dessa </w:t>
      </w:r>
      <w:r w:rsidR="00BE45C3">
        <w:rPr>
          <w:rFonts w:ascii="Times New Roman" w:hAnsi="Times New Roman" w:cs="Times New Roman"/>
          <w:sz w:val="24"/>
          <w:szCs w:val="24"/>
        </w:rPr>
        <w:t>är att a</w:t>
      </w:r>
      <w:r w:rsidR="00F023A7">
        <w:rPr>
          <w:rFonts w:ascii="Times New Roman" w:hAnsi="Times New Roman" w:cs="Times New Roman"/>
          <w:sz w:val="24"/>
          <w:szCs w:val="24"/>
        </w:rPr>
        <w:t>rgumentation</w:t>
      </w:r>
      <w:r w:rsidR="00C11B76">
        <w:rPr>
          <w:rFonts w:ascii="Times New Roman" w:hAnsi="Times New Roman" w:cs="Times New Roman"/>
          <w:sz w:val="24"/>
          <w:szCs w:val="24"/>
        </w:rPr>
        <w:t>en</w:t>
      </w:r>
      <w:r w:rsidR="00F023A7">
        <w:rPr>
          <w:rFonts w:ascii="Times New Roman" w:hAnsi="Times New Roman" w:cs="Times New Roman"/>
          <w:sz w:val="24"/>
          <w:szCs w:val="24"/>
        </w:rPr>
        <w:t xml:space="preserve"> </w:t>
      </w:r>
      <w:r w:rsidR="00C11B76">
        <w:rPr>
          <w:rFonts w:ascii="Times New Roman" w:hAnsi="Times New Roman" w:cs="Times New Roman"/>
          <w:sz w:val="24"/>
          <w:szCs w:val="24"/>
        </w:rPr>
        <w:t xml:space="preserve">blir </w:t>
      </w:r>
      <w:r w:rsidR="00937547">
        <w:rPr>
          <w:rFonts w:ascii="Times New Roman" w:hAnsi="Times New Roman" w:cs="Times New Roman"/>
          <w:sz w:val="24"/>
          <w:szCs w:val="24"/>
        </w:rPr>
        <w:t xml:space="preserve">rumphuggen, dels eftersom mycket av dess grunder lagts fram i </w:t>
      </w:r>
      <w:r w:rsidR="00937547" w:rsidRPr="00937547">
        <w:rPr>
          <w:rFonts w:ascii="Times New Roman" w:hAnsi="Times New Roman" w:cs="Times New Roman"/>
          <w:i/>
          <w:sz w:val="24"/>
          <w:szCs w:val="24"/>
        </w:rPr>
        <w:t>RR</w:t>
      </w:r>
      <w:r w:rsidR="00937547">
        <w:rPr>
          <w:rFonts w:ascii="Times New Roman" w:hAnsi="Times New Roman" w:cs="Times New Roman"/>
          <w:sz w:val="24"/>
          <w:szCs w:val="24"/>
        </w:rPr>
        <w:t>, och dels eftersom den</w:t>
      </w:r>
      <w:r w:rsidR="00C11B76">
        <w:rPr>
          <w:rFonts w:ascii="Times New Roman" w:hAnsi="Times New Roman" w:cs="Times New Roman"/>
          <w:sz w:val="24"/>
          <w:szCs w:val="24"/>
        </w:rPr>
        <w:t xml:space="preserve"> </w:t>
      </w:r>
      <w:r w:rsidR="00C11B76" w:rsidRPr="00DB5CCA">
        <w:rPr>
          <w:rFonts w:ascii="Times New Roman" w:hAnsi="Times New Roman" w:cs="Times New Roman"/>
          <w:sz w:val="24"/>
          <w:szCs w:val="24"/>
        </w:rPr>
        <w:t>ändå</w:t>
      </w:r>
      <w:r w:rsidR="00937547">
        <w:rPr>
          <w:rFonts w:ascii="Times New Roman" w:hAnsi="Times New Roman" w:cs="Times New Roman"/>
          <w:sz w:val="24"/>
          <w:szCs w:val="24"/>
        </w:rPr>
        <w:t xml:space="preserve"> hade kunnat vara mycket längre.</w:t>
      </w:r>
      <w:r w:rsidR="00F023A7">
        <w:rPr>
          <w:rStyle w:val="Fotnotsreferens"/>
          <w:rFonts w:ascii="Times New Roman" w:hAnsi="Times New Roman" w:cs="Times New Roman"/>
          <w:sz w:val="24"/>
          <w:szCs w:val="24"/>
        </w:rPr>
        <w:t xml:space="preserve"> </w:t>
      </w:r>
      <w:r w:rsidR="004E4F13">
        <w:rPr>
          <w:rFonts w:ascii="Times New Roman" w:hAnsi="Times New Roman" w:cs="Times New Roman"/>
          <w:sz w:val="24"/>
          <w:szCs w:val="24"/>
        </w:rPr>
        <w:t xml:space="preserve">Kapitlet om teoretiska skäl </w:t>
      </w:r>
      <w:r w:rsidR="008001C1">
        <w:rPr>
          <w:rFonts w:ascii="Times New Roman" w:hAnsi="Times New Roman" w:cs="Times New Roman"/>
          <w:sz w:val="24"/>
          <w:szCs w:val="24"/>
        </w:rPr>
        <w:t>är</w:t>
      </w:r>
      <w:r w:rsidR="00F023A7">
        <w:rPr>
          <w:rFonts w:ascii="Times New Roman" w:hAnsi="Times New Roman" w:cs="Times New Roman"/>
          <w:sz w:val="24"/>
          <w:szCs w:val="24"/>
        </w:rPr>
        <w:t xml:space="preserve"> mycket kontroversiellt och inte uppenbart relevant för resten av boken</w:t>
      </w:r>
      <w:r w:rsidR="00BE45C3">
        <w:rPr>
          <w:rFonts w:ascii="Times New Roman" w:hAnsi="Times New Roman" w:cs="Times New Roman"/>
          <w:sz w:val="24"/>
          <w:szCs w:val="24"/>
        </w:rPr>
        <w:t>.</w:t>
      </w:r>
      <w:r w:rsidR="001D7564">
        <w:rPr>
          <w:rFonts w:ascii="Times New Roman" w:hAnsi="Times New Roman" w:cs="Times New Roman"/>
          <w:sz w:val="24"/>
          <w:szCs w:val="24"/>
        </w:rPr>
        <w:t xml:space="preserve"> Pers</w:t>
      </w:r>
      <w:r w:rsidR="00DB5CCA">
        <w:rPr>
          <w:rFonts w:ascii="Times New Roman" w:hAnsi="Times New Roman" w:cs="Times New Roman"/>
          <w:sz w:val="24"/>
          <w:szCs w:val="24"/>
        </w:rPr>
        <w:t>son menar nämligen att vi har</w:t>
      </w:r>
      <w:r w:rsidR="001D7564">
        <w:rPr>
          <w:rFonts w:ascii="Times New Roman" w:hAnsi="Times New Roman" w:cs="Times New Roman"/>
          <w:sz w:val="24"/>
          <w:szCs w:val="24"/>
        </w:rPr>
        <w:t xml:space="preserve"> pragmati</w:t>
      </w:r>
      <w:r w:rsidR="00DB5CCA">
        <w:rPr>
          <w:rFonts w:ascii="Times New Roman" w:hAnsi="Times New Roman" w:cs="Times New Roman"/>
          <w:sz w:val="24"/>
          <w:szCs w:val="24"/>
        </w:rPr>
        <w:t xml:space="preserve">ska – inte </w:t>
      </w:r>
      <w:proofErr w:type="spellStart"/>
      <w:r w:rsidR="00DB5CCA">
        <w:rPr>
          <w:rFonts w:ascii="Times New Roman" w:hAnsi="Times New Roman" w:cs="Times New Roman"/>
          <w:sz w:val="24"/>
          <w:szCs w:val="24"/>
        </w:rPr>
        <w:t>epistemiska</w:t>
      </w:r>
      <w:proofErr w:type="spellEnd"/>
      <w:r w:rsidR="00DB5CCA">
        <w:rPr>
          <w:rFonts w:ascii="Times New Roman" w:hAnsi="Times New Roman" w:cs="Times New Roman"/>
          <w:sz w:val="24"/>
          <w:szCs w:val="24"/>
        </w:rPr>
        <w:t xml:space="preserve"> – skäl hålla fast vid många vardagliga trosföreställningar, exempelvis perceptionsbaserade </w:t>
      </w:r>
      <w:r w:rsidR="001D7564">
        <w:rPr>
          <w:rFonts w:ascii="Times New Roman" w:hAnsi="Times New Roman" w:cs="Times New Roman"/>
          <w:sz w:val="24"/>
          <w:szCs w:val="24"/>
        </w:rPr>
        <w:t>(</w:t>
      </w:r>
      <w:r w:rsidR="00DB5CCA">
        <w:rPr>
          <w:rFonts w:ascii="Times New Roman" w:hAnsi="Times New Roman" w:cs="Times New Roman"/>
          <w:sz w:val="24"/>
          <w:szCs w:val="24"/>
        </w:rPr>
        <w:t>kap 11</w:t>
      </w:r>
      <w:r w:rsidR="001D7564">
        <w:rPr>
          <w:rFonts w:ascii="Times New Roman" w:hAnsi="Times New Roman" w:cs="Times New Roman"/>
          <w:sz w:val="24"/>
          <w:szCs w:val="24"/>
        </w:rPr>
        <w:t>).</w:t>
      </w:r>
    </w:p>
    <w:p w:rsidR="00662008" w:rsidRDefault="00BE45C3" w:rsidP="00A0298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Jag avslutar </w:t>
      </w:r>
      <w:r w:rsidR="00DB5CCA">
        <w:rPr>
          <w:rFonts w:ascii="Times New Roman" w:hAnsi="Times New Roman" w:cs="Times New Roman"/>
          <w:sz w:val="24"/>
          <w:szCs w:val="24"/>
        </w:rPr>
        <w:t xml:space="preserve">dock </w:t>
      </w:r>
      <w:r>
        <w:rPr>
          <w:rFonts w:ascii="Times New Roman" w:hAnsi="Times New Roman" w:cs="Times New Roman"/>
          <w:sz w:val="24"/>
          <w:szCs w:val="24"/>
        </w:rPr>
        <w:t xml:space="preserve">med en invändning mot Perssons syn på </w:t>
      </w:r>
      <w:r w:rsidR="004E18B7">
        <w:rPr>
          <w:rFonts w:ascii="Times New Roman" w:hAnsi="Times New Roman" w:cs="Times New Roman"/>
          <w:sz w:val="24"/>
          <w:szCs w:val="24"/>
        </w:rPr>
        <w:t>normativa praktiska s</w:t>
      </w:r>
      <w:r>
        <w:rPr>
          <w:rFonts w:ascii="Times New Roman" w:hAnsi="Times New Roman" w:cs="Times New Roman"/>
          <w:sz w:val="24"/>
          <w:szCs w:val="24"/>
        </w:rPr>
        <w:t>käl</w:t>
      </w:r>
      <w:r w:rsidR="00DB5CCA">
        <w:rPr>
          <w:rFonts w:ascii="Times New Roman" w:hAnsi="Times New Roman" w:cs="Times New Roman"/>
          <w:sz w:val="24"/>
          <w:szCs w:val="24"/>
        </w:rPr>
        <w:t xml:space="preserve">. Han verkar ha gått för fort fram med att besvara en viktig fråga. </w:t>
      </w:r>
      <w:r w:rsidR="00662008">
        <w:rPr>
          <w:rFonts w:ascii="Times New Roman" w:hAnsi="Times New Roman" w:cs="Times New Roman"/>
          <w:sz w:val="24"/>
          <w:szCs w:val="24"/>
        </w:rPr>
        <w:t>Ett nödvändigt villkor fö</w:t>
      </w:r>
      <w:r w:rsidR="00DB5CCA">
        <w:rPr>
          <w:rFonts w:ascii="Times New Roman" w:hAnsi="Times New Roman" w:cs="Times New Roman"/>
          <w:sz w:val="24"/>
          <w:szCs w:val="24"/>
        </w:rPr>
        <w:t>r att något ska vara ett normativt</w:t>
      </w:r>
      <w:r w:rsidR="004E18B7">
        <w:rPr>
          <w:rFonts w:ascii="Times New Roman" w:hAnsi="Times New Roman" w:cs="Times New Roman"/>
          <w:sz w:val="24"/>
          <w:szCs w:val="24"/>
        </w:rPr>
        <w:t xml:space="preserve"> praktiskt</w:t>
      </w:r>
      <w:r w:rsidR="00DB5CCA">
        <w:rPr>
          <w:rFonts w:ascii="Times New Roman" w:hAnsi="Times New Roman" w:cs="Times New Roman"/>
          <w:sz w:val="24"/>
          <w:szCs w:val="24"/>
        </w:rPr>
        <w:t xml:space="preserve"> skäl </w:t>
      </w:r>
      <w:r w:rsidR="00662008">
        <w:rPr>
          <w:rFonts w:ascii="Times New Roman" w:hAnsi="Times New Roman" w:cs="Times New Roman"/>
          <w:sz w:val="24"/>
          <w:szCs w:val="24"/>
        </w:rPr>
        <w:t>är att det är</w:t>
      </w:r>
      <w:r w:rsidR="00DB5CCA">
        <w:rPr>
          <w:rFonts w:ascii="Times New Roman" w:hAnsi="Times New Roman" w:cs="Times New Roman"/>
          <w:sz w:val="24"/>
          <w:szCs w:val="24"/>
        </w:rPr>
        <w:t xml:space="preserve"> just</w:t>
      </w:r>
      <w:r w:rsidR="00662008">
        <w:rPr>
          <w:rFonts w:ascii="Times New Roman" w:hAnsi="Times New Roman" w:cs="Times New Roman"/>
          <w:sz w:val="24"/>
          <w:szCs w:val="24"/>
        </w:rPr>
        <w:t xml:space="preserve"> </w:t>
      </w:r>
      <w:r w:rsidR="00662008" w:rsidRPr="00662008">
        <w:rPr>
          <w:rFonts w:ascii="Times New Roman" w:hAnsi="Times New Roman" w:cs="Times New Roman"/>
          <w:i/>
          <w:sz w:val="24"/>
          <w:szCs w:val="24"/>
        </w:rPr>
        <w:t>normativt</w:t>
      </w:r>
      <w:r w:rsidR="00DB5CCA">
        <w:rPr>
          <w:rFonts w:ascii="Times New Roman" w:hAnsi="Times New Roman" w:cs="Times New Roman"/>
          <w:sz w:val="24"/>
          <w:szCs w:val="24"/>
        </w:rPr>
        <w:t xml:space="preserve"> (</w:t>
      </w:r>
      <w:proofErr w:type="gramStart"/>
      <w:r w:rsidR="00DB5CCA">
        <w:rPr>
          <w:rFonts w:ascii="Times New Roman" w:hAnsi="Times New Roman" w:cs="Times New Roman"/>
          <w:sz w:val="24"/>
          <w:szCs w:val="24"/>
        </w:rPr>
        <w:t>jfr.</w:t>
      </w:r>
      <w:proofErr w:type="gramEnd"/>
      <w:r w:rsidR="00DB5CCA">
        <w:rPr>
          <w:rFonts w:ascii="Times New Roman" w:hAnsi="Times New Roman" w:cs="Times New Roman"/>
          <w:sz w:val="24"/>
          <w:szCs w:val="24"/>
        </w:rPr>
        <w:t xml:space="preserve"> </w:t>
      </w:r>
      <w:proofErr w:type="spellStart"/>
      <w:r w:rsidR="00DB5CCA">
        <w:rPr>
          <w:rFonts w:ascii="Times New Roman" w:hAnsi="Times New Roman" w:cs="Times New Roman"/>
          <w:sz w:val="24"/>
          <w:szCs w:val="24"/>
        </w:rPr>
        <w:t>Parfit</w:t>
      </w:r>
      <w:proofErr w:type="spellEnd"/>
      <w:r w:rsidR="00DB5CCA">
        <w:rPr>
          <w:rFonts w:ascii="Times New Roman" w:hAnsi="Times New Roman" w:cs="Times New Roman"/>
          <w:sz w:val="24"/>
          <w:szCs w:val="24"/>
        </w:rPr>
        <w:t xml:space="preserve"> 2011, s. 91, som Persson citerar, eller </w:t>
      </w:r>
      <w:proofErr w:type="spellStart"/>
      <w:r w:rsidR="00DB5CCA">
        <w:rPr>
          <w:rFonts w:ascii="Times New Roman" w:hAnsi="Times New Roman" w:cs="Times New Roman"/>
          <w:sz w:val="24"/>
          <w:szCs w:val="24"/>
        </w:rPr>
        <w:t>Heuer</w:t>
      </w:r>
      <w:proofErr w:type="spellEnd"/>
      <w:r w:rsidR="00DB5CCA">
        <w:rPr>
          <w:rFonts w:ascii="Times New Roman" w:hAnsi="Times New Roman" w:cs="Times New Roman"/>
          <w:sz w:val="24"/>
          <w:szCs w:val="24"/>
        </w:rPr>
        <w:t xml:space="preserve"> 2004</w:t>
      </w:r>
      <w:r w:rsidR="00662008">
        <w:rPr>
          <w:rFonts w:ascii="Times New Roman" w:hAnsi="Times New Roman" w:cs="Times New Roman"/>
          <w:sz w:val="24"/>
          <w:szCs w:val="24"/>
        </w:rPr>
        <w:t>).</w:t>
      </w:r>
      <w:r w:rsidR="00DB5CCA">
        <w:rPr>
          <w:rFonts w:ascii="Times New Roman" w:hAnsi="Times New Roman" w:cs="Times New Roman"/>
          <w:sz w:val="24"/>
          <w:szCs w:val="24"/>
        </w:rPr>
        <w:t xml:space="preserve"> Det måste alltså, i en bred mening, föreskriva eller rekommendera vad vi ska göra.</w:t>
      </w:r>
      <w:r w:rsidR="00662008">
        <w:rPr>
          <w:rFonts w:ascii="Times New Roman" w:hAnsi="Times New Roman" w:cs="Times New Roman"/>
          <w:sz w:val="24"/>
          <w:szCs w:val="24"/>
        </w:rPr>
        <w:t xml:space="preserve"> </w:t>
      </w:r>
      <w:r w:rsidR="001D7564">
        <w:rPr>
          <w:rFonts w:ascii="Times New Roman" w:hAnsi="Times New Roman" w:cs="Times New Roman"/>
          <w:sz w:val="24"/>
          <w:szCs w:val="24"/>
        </w:rPr>
        <w:t xml:space="preserve">Som ovan </w:t>
      </w:r>
      <w:r w:rsidR="004E4F13">
        <w:rPr>
          <w:rFonts w:ascii="Times New Roman" w:hAnsi="Times New Roman" w:cs="Times New Roman"/>
          <w:sz w:val="24"/>
          <w:szCs w:val="24"/>
        </w:rPr>
        <w:t xml:space="preserve">nämnts </w:t>
      </w:r>
      <w:r w:rsidR="001D7564">
        <w:rPr>
          <w:rFonts w:ascii="Times New Roman" w:hAnsi="Times New Roman" w:cs="Times New Roman"/>
          <w:sz w:val="24"/>
          <w:szCs w:val="24"/>
        </w:rPr>
        <w:t xml:space="preserve">menar </w:t>
      </w:r>
      <w:r w:rsidR="00662008">
        <w:rPr>
          <w:rFonts w:ascii="Times New Roman" w:hAnsi="Times New Roman" w:cs="Times New Roman"/>
          <w:sz w:val="24"/>
          <w:szCs w:val="24"/>
        </w:rPr>
        <w:t>Persson</w:t>
      </w:r>
      <w:r w:rsidR="001D7564">
        <w:rPr>
          <w:rFonts w:ascii="Times New Roman" w:hAnsi="Times New Roman" w:cs="Times New Roman"/>
          <w:sz w:val="24"/>
          <w:szCs w:val="24"/>
        </w:rPr>
        <w:t xml:space="preserve"> att praktiska skäl </w:t>
      </w:r>
      <w:r w:rsidR="00DB5CCA">
        <w:rPr>
          <w:rFonts w:ascii="Times New Roman" w:hAnsi="Times New Roman" w:cs="Times New Roman"/>
          <w:sz w:val="24"/>
          <w:szCs w:val="24"/>
        </w:rPr>
        <w:t>ges av</w:t>
      </w:r>
      <w:r w:rsidR="00662008">
        <w:rPr>
          <w:rFonts w:ascii="Times New Roman" w:hAnsi="Times New Roman" w:cs="Times New Roman"/>
          <w:sz w:val="24"/>
          <w:szCs w:val="24"/>
        </w:rPr>
        <w:t xml:space="preserve"> våra </w:t>
      </w:r>
      <w:proofErr w:type="spellStart"/>
      <w:r w:rsidR="00DB5CCA">
        <w:rPr>
          <w:rFonts w:ascii="Times New Roman" w:hAnsi="Times New Roman" w:cs="Times New Roman"/>
          <w:sz w:val="24"/>
          <w:szCs w:val="24"/>
        </w:rPr>
        <w:t>intrinsikala</w:t>
      </w:r>
      <w:proofErr w:type="spellEnd"/>
      <w:r w:rsidR="00662008">
        <w:rPr>
          <w:rFonts w:ascii="Times New Roman" w:hAnsi="Times New Roman" w:cs="Times New Roman"/>
          <w:sz w:val="24"/>
          <w:szCs w:val="24"/>
        </w:rPr>
        <w:t xml:space="preserve"> önskningar som inte är beroende på </w:t>
      </w:r>
      <w:r w:rsidR="00DB5CCA">
        <w:rPr>
          <w:rFonts w:ascii="Times New Roman" w:hAnsi="Times New Roman" w:cs="Times New Roman"/>
          <w:sz w:val="24"/>
          <w:szCs w:val="24"/>
        </w:rPr>
        <w:t xml:space="preserve">kognitiva </w:t>
      </w:r>
      <w:r w:rsidR="00662008">
        <w:rPr>
          <w:rFonts w:ascii="Times New Roman" w:hAnsi="Times New Roman" w:cs="Times New Roman"/>
          <w:sz w:val="24"/>
          <w:szCs w:val="24"/>
        </w:rPr>
        <w:t>misstag</w:t>
      </w:r>
      <w:r w:rsidR="00DB5CCA">
        <w:rPr>
          <w:rFonts w:ascii="Times New Roman" w:hAnsi="Times New Roman" w:cs="Times New Roman"/>
          <w:sz w:val="24"/>
          <w:szCs w:val="24"/>
        </w:rPr>
        <w:t>. Vad vi har skäl att göra är att ta nödvändiga och i omständigheterna tillräckliga medel för att tillfredsställa dessa önskningar (s. 271)</w:t>
      </w:r>
      <w:r w:rsidR="001D7564">
        <w:rPr>
          <w:rFonts w:ascii="Times New Roman" w:hAnsi="Times New Roman" w:cs="Times New Roman"/>
          <w:sz w:val="24"/>
          <w:szCs w:val="24"/>
        </w:rPr>
        <w:t>. Dess</w:t>
      </w:r>
      <w:r w:rsidR="00DB5CCA">
        <w:rPr>
          <w:rFonts w:ascii="Times New Roman" w:hAnsi="Times New Roman" w:cs="Times New Roman"/>
          <w:sz w:val="24"/>
          <w:szCs w:val="24"/>
        </w:rPr>
        <w:t xml:space="preserve">a skäl kan kallas </w:t>
      </w:r>
      <w:r w:rsidR="00662008">
        <w:rPr>
          <w:rFonts w:ascii="Times New Roman" w:hAnsi="Times New Roman" w:cs="Times New Roman"/>
          <w:sz w:val="24"/>
          <w:szCs w:val="24"/>
        </w:rPr>
        <w:t xml:space="preserve">normativa, </w:t>
      </w:r>
      <w:r w:rsidR="00DB5CCA">
        <w:rPr>
          <w:rFonts w:ascii="Times New Roman" w:hAnsi="Times New Roman" w:cs="Times New Roman"/>
          <w:sz w:val="24"/>
          <w:szCs w:val="24"/>
        </w:rPr>
        <w:t xml:space="preserve">menar han, </w:t>
      </w:r>
      <w:r w:rsidR="00662008">
        <w:rPr>
          <w:rFonts w:ascii="Times New Roman" w:hAnsi="Times New Roman" w:cs="Times New Roman"/>
          <w:sz w:val="24"/>
          <w:szCs w:val="24"/>
        </w:rPr>
        <w:t xml:space="preserve">just eftersom </w:t>
      </w:r>
      <w:r w:rsidR="00DB5CCA">
        <w:rPr>
          <w:rFonts w:ascii="Times New Roman" w:hAnsi="Times New Roman" w:cs="Times New Roman"/>
          <w:sz w:val="24"/>
          <w:szCs w:val="24"/>
        </w:rPr>
        <w:t>önskningarna</w:t>
      </w:r>
      <w:r w:rsidR="00662008">
        <w:rPr>
          <w:rFonts w:ascii="Times New Roman" w:hAnsi="Times New Roman" w:cs="Times New Roman"/>
          <w:sz w:val="24"/>
          <w:szCs w:val="24"/>
        </w:rPr>
        <w:t xml:space="preserve"> inte är baserade på misstag (s. </w:t>
      </w:r>
      <w:r w:rsidR="00DB5CCA">
        <w:rPr>
          <w:rFonts w:ascii="Times New Roman" w:hAnsi="Times New Roman" w:cs="Times New Roman"/>
          <w:sz w:val="24"/>
          <w:szCs w:val="24"/>
        </w:rPr>
        <w:t>273).</w:t>
      </w:r>
    </w:p>
    <w:p w:rsidR="00BE45C3" w:rsidRDefault="00662008" w:rsidP="00A0298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 frågan är o</w:t>
      </w:r>
      <w:r w:rsidR="00DB5CCA">
        <w:rPr>
          <w:rFonts w:ascii="Times New Roman" w:hAnsi="Times New Roman" w:cs="Times New Roman"/>
          <w:sz w:val="24"/>
          <w:szCs w:val="24"/>
        </w:rPr>
        <w:t xml:space="preserve">m de verkligen är normativa. Att de inte är baserade på misstag </w:t>
      </w:r>
      <w:r w:rsidR="00DB5CCA" w:rsidRPr="00DB5CCA">
        <w:rPr>
          <w:rFonts w:ascii="Times New Roman" w:hAnsi="Times New Roman" w:cs="Times New Roman"/>
          <w:i/>
          <w:sz w:val="24"/>
          <w:szCs w:val="24"/>
        </w:rPr>
        <w:t>utesluter</w:t>
      </w:r>
      <w:r w:rsidR="00DB5CCA">
        <w:rPr>
          <w:rFonts w:ascii="Times New Roman" w:hAnsi="Times New Roman" w:cs="Times New Roman"/>
          <w:sz w:val="24"/>
          <w:szCs w:val="24"/>
        </w:rPr>
        <w:t xml:space="preserve"> vissa önskningar från att ge skäl, men verkar inte ge upphov </w:t>
      </w:r>
      <w:r w:rsidR="00DB5CCA" w:rsidRPr="00DB5CCA">
        <w:rPr>
          <w:rFonts w:ascii="Times New Roman" w:hAnsi="Times New Roman" w:cs="Times New Roman"/>
          <w:sz w:val="24"/>
          <w:szCs w:val="24"/>
        </w:rPr>
        <w:t>till någon positiv föreskrivande eller rekommenderande kraft fö</w:t>
      </w:r>
      <w:r w:rsidR="00DB5CCA">
        <w:rPr>
          <w:rFonts w:ascii="Times New Roman" w:hAnsi="Times New Roman" w:cs="Times New Roman"/>
          <w:sz w:val="24"/>
          <w:szCs w:val="24"/>
        </w:rPr>
        <w:t>r de önskningar som ger dem.</w:t>
      </w:r>
      <w:r w:rsidR="00DB5CCA" w:rsidRPr="00DB5CCA">
        <w:rPr>
          <w:rFonts w:ascii="Times New Roman" w:hAnsi="Times New Roman" w:cs="Times New Roman"/>
          <w:sz w:val="24"/>
          <w:szCs w:val="24"/>
        </w:rPr>
        <w:t xml:space="preserve"> </w:t>
      </w:r>
      <w:r>
        <w:rPr>
          <w:rFonts w:ascii="Times New Roman" w:hAnsi="Times New Roman" w:cs="Times New Roman"/>
          <w:sz w:val="24"/>
          <w:szCs w:val="24"/>
        </w:rPr>
        <w:t xml:space="preserve">Så </w:t>
      </w:r>
      <w:r w:rsidR="00DB5CCA">
        <w:rPr>
          <w:rFonts w:ascii="Times New Roman" w:hAnsi="Times New Roman" w:cs="Times New Roman"/>
          <w:sz w:val="24"/>
          <w:szCs w:val="24"/>
        </w:rPr>
        <w:t>Perssons teori verkar inte kunna hantera positiv normativ kraft, och är i därför inkomplett</w:t>
      </w:r>
      <w:r>
        <w:rPr>
          <w:rFonts w:ascii="Times New Roman" w:hAnsi="Times New Roman" w:cs="Times New Roman"/>
          <w:sz w:val="24"/>
          <w:szCs w:val="24"/>
        </w:rPr>
        <w:t>.</w:t>
      </w:r>
      <w:r w:rsidR="00DB5CCA" w:rsidRPr="00DB5CCA">
        <w:rPr>
          <w:rFonts w:ascii="Times New Roman" w:hAnsi="Times New Roman" w:cs="Times New Roman"/>
          <w:sz w:val="24"/>
          <w:szCs w:val="24"/>
          <w:vertAlign w:val="superscript"/>
        </w:rPr>
        <w:footnoteReference w:id="4"/>
      </w:r>
      <w:r w:rsidR="00DB5CCA">
        <w:rPr>
          <w:rFonts w:ascii="Times New Roman" w:hAnsi="Times New Roman" w:cs="Times New Roman"/>
          <w:sz w:val="24"/>
          <w:szCs w:val="24"/>
        </w:rPr>
        <w:t xml:space="preserve"> </w:t>
      </w:r>
      <w:r w:rsidR="004E18B7">
        <w:rPr>
          <w:rFonts w:ascii="Times New Roman" w:hAnsi="Times New Roman" w:cs="Times New Roman"/>
          <w:sz w:val="24"/>
          <w:szCs w:val="24"/>
        </w:rPr>
        <w:t>Då</w:t>
      </w:r>
      <w:r w:rsidR="00DB5CCA">
        <w:rPr>
          <w:rFonts w:ascii="Times New Roman" w:hAnsi="Times New Roman" w:cs="Times New Roman"/>
          <w:sz w:val="24"/>
          <w:szCs w:val="24"/>
        </w:rPr>
        <w:t xml:space="preserve"> öppnas </w:t>
      </w:r>
      <w:r w:rsidR="004E18B7">
        <w:rPr>
          <w:rFonts w:ascii="Times New Roman" w:hAnsi="Times New Roman" w:cs="Times New Roman"/>
          <w:sz w:val="24"/>
          <w:szCs w:val="24"/>
        </w:rPr>
        <w:t xml:space="preserve">också </w:t>
      </w:r>
      <w:r w:rsidR="00DB5CCA">
        <w:rPr>
          <w:rFonts w:ascii="Times New Roman" w:hAnsi="Times New Roman" w:cs="Times New Roman"/>
          <w:sz w:val="24"/>
          <w:szCs w:val="24"/>
        </w:rPr>
        <w:lastRenderedPageBreak/>
        <w:t>frågan om vå</w:t>
      </w:r>
      <w:r>
        <w:rPr>
          <w:rFonts w:ascii="Times New Roman" w:hAnsi="Times New Roman" w:cs="Times New Roman"/>
          <w:sz w:val="24"/>
          <w:szCs w:val="24"/>
        </w:rPr>
        <w:t>ra skäl för handling är s</w:t>
      </w:r>
      <w:r w:rsidR="004E4F13">
        <w:rPr>
          <w:rFonts w:ascii="Times New Roman" w:hAnsi="Times New Roman" w:cs="Times New Roman"/>
          <w:sz w:val="24"/>
          <w:szCs w:val="24"/>
        </w:rPr>
        <w:t>å disassocierade från moralen</w:t>
      </w:r>
      <w:r w:rsidR="00DB5CCA">
        <w:rPr>
          <w:rFonts w:ascii="Times New Roman" w:hAnsi="Times New Roman" w:cs="Times New Roman"/>
          <w:sz w:val="24"/>
          <w:szCs w:val="24"/>
        </w:rPr>
        <w:t xml:space="preserve"> som Persson menat, för vad den kompletta (eller korrekta) teorin säger är oklart.</w:t>
      </w:r>
    </w:p>
    <w:p w:rsidR="00670809" w:rsidRDefault="00662008" w:rsidP="003C606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Slutligen verkar alltså </w:t>
      </w:r>
      <w:r w:rsidR="00A02980">
        <w:rPr>
          <w:rFonts w:ascii="Times New Roman" w:hAnsi="Times New Roman" w:cs="Times New Roman"/>
          <w:sz w:val="24"/>
          <w:szCs w:val="24"/>
        </w:rPr>
        <w:t>Persson inte kunn</w:t>
      </w:r>
      <w:r>
        <w:rPr>
          <w:rFonts w:ascii="Times New Roman" w:hAnsi="Times New Roman" w:cs="Times New Roman"/>
          <w:sz w:val="24"/>
          <w:szCs w:val="24"/>
        </w:rPr>
        <w:t>a dra sina drastiska slutsatser. Han har missat starka utmanare och varit för hastig. Men m</w:t>
      </w:r>
      <w:r w:rsidR="003471DD">
        <w:rPr>
          <w:rFonts w:ascii="Times New Roman" w:hAnsi="Times New Roman" w:cs="Times New Roman"/>
          <w:sz w:val="24"/>
          <w:szCs w:val="24"/>
        </w:rPr>
        <w:t>ed detta sagt</w:t>
      </w:r>
      <w:r w:rsidR="00394548">
        <w:rPr>
          <w:rFonts w:ascii="Times New Roman" w:hAnsi="Times New Roman" w:cs="Times New Roman"/>
          <w:sz w:val="24"/>
          <w:szCs w:val="24"/>
        </w:rPr>
        <w:t xml:space="preserve"> är </w:t>
      </w:r>
      <w:r w:rsidR="00394548" w:rsidRPr="00394548">
        <w:rPr>
          <w:rFonts w:ascii="Times New Roman" w:hAnsi="Times New Roman" w:cs="Times New Roman"/>
          <w:i/>
          <w:sz w:val="24"/>
          <w:szCs w:val="24"/>
        </w:rPr>
        <w:t>MR</w:t>
      </w:r>
      <w:r w:rsidR="00394548">
        <w:rPr>
          <w:rFonts w:ascii="Times New Roman" w:hAnsi="Times New Roman" w:cs="Times New Roman"/>
          <w:sz w:val="24"/>
          <w:szCs w:val="24"/>
        </w:rPr>
        <w:t xml:space="preserve"> ändå </w:t>
      </w:r>
      <w:r w:rsidR="00DB5CCA">
        <w:rPr>
          <w:rFonts w:ascii="Times New Roman" w:hAnsi="Times New Roman" w:cs="Times New Roman"/>
          <w:sz w:val="24"/>
          <w:szCs w:val="24"/>
        </w:rPr>
        <w:t>givande att läsa</w:t>
      </w:r>
      <w:r w:rsidR="00670A27">
        <w:rPr>
          <w:rFonts w:ascii="Times New Roman" w:hAnsi="Times New Roman" w:cs="Times New Roman"/>
          <w:sz w:val="24"/>
          <w:szCs w:val="24"/>
        </w:rPr>
        <w:t xml:space="preserve">, för där teserna är tydliga </w:t>
      </w:r>
      <w:r w:rsidR="00937547">
        <w:rPr>
          <w:rFonts w:ascii="Times New Roman" w:hAnsi="Times New Roman" w:cs="Times New Roman"/>
          <w:sz w:val="24"/>
          <w:szCs w:val="24"/>
        </w:rPr>
        <w:t xml:space="preserve">och diskuterade i detalj är argumentationen stark. Det finns mycket att hämta </w:t>
      </w:r>
      <w:r w:rsidR="00DB5CCA">
        <w:rPr>
          <w:rFonts w:ascii="Times New Roman" w:hAnsi="Times New Roman" w:cs="Times New Roman"/>
          <w:sz w:val="24"/>
          <w:szCs w:val="24"/>
        </w:rPr>
        <w:t>och utveckla</w:t>
      </w:r>
      <w:r>
        <w:rPr>
          <w:rFonts w:ascii="Times New Roman" w:hAnsi="Times New Roman" w:cs="Times New Roman"/>
          <w:sz w:val="24"/>
          <w:szCs w:val="24"/>
        </w:rPr>
        <w:t xml:space="preserve"> vidare</w:t>
      </w:r>
      <w:r w:rsidR="00670A27">
        <w:rPr>
          <w:rFonts w:ascii="Times New Roman" w:hAnsi="Times New Roman" w:cs="Times New Roman"/>
          <w:sz w:val="24"/>
          <w:szCs w:val="24"/>
        </w:rPr>
        <w:t>.</w:t>
      </w:r>
    </w:p>
    <w:p w:rsidR="00DB5CCA" w:rsidRDefault="00DB5CCA" w:rsidP="003C6065">
      <w:pPr>
        <w:tabs>
          <w:tab w:val="left" w:pos="1134"/>
        </w:tabs>
        <w:spacing w:after="0" w:line="240" w:lineRule="auto"/>
        <w:jc w:val="both"/>
        <w:rPr>
          <w:rFonts w:ascii="Times New Roman" w:hAnsi="Times New Roman" w:cs="Times New Roman"/>
          <w:sz w:val="24"/>
          <w:szCs w:val="24"/>
        </w:rPr>
      </w:pPr>
    </w:p>
    <w:p w:rsidR="00647D80" w:rsidRPr="008001C1" w:rsidRDefault="00647D80" w:rsidP="003C6065">
      <w:pPr>
        <w:tabs>
          <w:tab w:val="left" w:pos="1134"/>
        </w:tabs>
        <w:spacing w:after="0" w:line="240" w:lineRule="auto"/>
        <w:jc w:val="both"/>
        <w:rPr>
          <w:rFonts w:ascii="Times New Roman" w:hAnsi="Times New Roman" w:cs="Times New Roman"/>
          <w:b/>
          <w:sz w:val="24"/>
          <w:szCs w:val="24"/>
          <w:lang w:val="en-GB"/>
        </w:rPr>
      </w:pPr>
      <w:proofErr w:type="spellStart"/>
      <w:r w:rsidRPr="008001C1">
        <w:rPr>
          <w:rFonts w:ascii="Times New Roman" w:hAnsi="Times New Roman" w:cs="Times New Roman"/>
          <w:b/>
          <w:sz w:val="24"/>
          <w:szCs w:val="24"/>
          <w:lang w:val="en-GB"/>
        </w:rPr>
        <w:t>Referenser</w:t>
      </w:r>
      <w:proofErr w:type="spellEnd"/>
    </w:p>
    <w:p w:rsidR="00251E74" w:rsidRDefault="00251E74" w:rsidP="00DC01E2">
      <w:pPr>
        <w:spacing w:after="0" w:line="240" w:lineRule="auto"/>
        <w:rPr>
          <w:rFonts w:ascii="Times New Roman" w:hAnsi="Times New Roman" w:cs="Times New Roman"/>
          <w:sz w:val="24"/>
          <w:szCs w:val="24"/>
          <w:lang w:val="en-GB"/>
        </w:rPr>
      </w:pPr>
    </w:p>
    <w:p w:rsidR="0004584D" w:rsidRDefault="0004584D" w:rsidP="00E01A8B">
      <w:pPr>
        <w:tabs>
          <w:tab w:val="left" w:pos="1134"/>
        </w:tabs>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Francén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Olinder</w:t>
      </w:r>
      <w:proofErr w:type="spellEnd"/>
      <w:r>
        <w:rPr>
          <w:rFonts w:ascii="Times New Roman" w:hAnsi="Times New Roman" w:cs="Times New Roman"/>
          <w:sz w:val="24"/>
          <w:szCs w:val="24"/>
          <w:lang w:val="en-GB"/>
        </w:rPr>
        <w:t xml:space="preserve">, Ragnar (2012). “Moral and </w:t>
      </w:r>
      <w:proofErr w:type="spellStart"/>
      <w:r>
        <w:rPr>
          <w:rFonts w:ascii="Times New Roman" w:hAnsi="Times New Roman" w:cs="Times New Roman"/>
          <w:sz w:val="24"/>
          <w:szCs w:val="24"/>
          <w:lang w:val="en-GB"/>
        </w:rPr>
        <w:t>Metaethical</w:t>
      </w:r>
      <w:proofErr w:type="spellEnd"/>
      <w:r>
        <w:rPr>
          <w:rFonts w:ascii="Times New Roman" w:hAnsi="Times New Roman" w:cs="Times New Roman"/>
          <w:sz w:val="24"/>
          <w:szCs w:val="24"/>
          <w:lang w:val="en-GB"/>
        </w:rPr>
        <w:t xml:space="preserve"> Pluralism: Unity in Variation”, </w:t>
      </w:r>
      <w:proofErr w:type="spellStart"/>
      <w:proofErr w:type="gram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r w:rsidRPr="0004584D">
        <w:rPr>
          <w:rFonts w:ascii="Times New Roman" w:hAnsi="Times New Roman" w:cs="Times New Roman"/>
          <w:i/>
          <w:sz w:val="24"/>
          <w:szCs w:val="24"/>
          <w:lang w:val="en-GB"/>
        </w:rPr>
        <w:t>Southern</w:t>
      </w:r>
      <w:proofErr w:type="gramEnd"/>
      <w:r w:rsidRPr="0004584D">
        <w:rPr>
          <w:rFonts w:ascii="Times New Roman" w:hAnsi="Times New Roman" w:cs="Times New Roman"/>
          <w:i/>
          <w:sz w:val="24"/>
          <w:szCs w:val="24"/>
          <w:lang w:val="en-GB"/>
        </w:rPr>
        <w:t xml:space="preserve"> Journal of Philosophy</w:t>
      </w:r>
      <w:r>
        <w:rPr>
          <w:rFonts w:ascii="Times New Roman" w:hAnsi="Times New Roman" w:cs="Times New Roman"/>
          <w:sz w:val="24"/>
          <w:szCs w:val="24"/>
          <w:lang w:val="en-GB"/>
        </w:rPr>
        <w:t>, No. 50, Vol. 4, s. 583-601.</w:t>
      </w:r>
    </w:p>
    <w:p w:rsidR="00530041" w:rsidRDefault="00DB5CCA" w:rsidP="00E01A8B">
      <w:pPr>
        <w:tabs>
          <w:tab w:val="left" w:pos="1134"/>
        </w:tabs>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Heuer</w:t>
      </w:r>
      <w:proofErr w:type="spellEnd"/>
      <w:r>
        <w:rPr>
          <w:rFonts w:ascii="Times New Roman" w:hAnsi="Times New Roman" w:cs="Times New Roman"/>
          <w:sz w:val="24"/>
          <w:szCs w:val="24"/>
          <w:lang w:val="en-GB"/>
        </w:rPr>
        <w:t>, Ulrike (2004</w:t>
      </w:r>
      <w:r w:rsidR="00530041">
        <w:rPr>
          <w:rFonts w:ascii="Times New Roman" w:hAnsi="Times New Roman" w:cs="Times New Roman"/>
          <w:sz w:val="24"/>
          <w:szCs w:val="24"/>
          <w:lang w:val="en-GB"/>
        </w:rPr>
        <w:t>),</w:t>
      </w:r>
      <w:r>
        <w:rPr>
          <w:rFonts w:ascii="Times New Roman" w:hAnsi="Times New Roman" w:cs="Times New Roman"/>
          <w:sz w:val="24"/>
          <w:szCs w:val="24"/>
          <w:lang w:val="en-GB"/>
        </w:rPr>
        <w:t xml:space="preserve"> “Reasons for Actions and Desires”,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r w:rsidRPr="00DB5CCA">
        <w:rPr>
          <w:rFonts w:ascii="Times New Roman" w:hAnsi="Times New Roman" w:cs="Times New Roman"/>
          <w:i/>
          <w:sz w:val="24"/>
          <w:szCs w:val="24"/>
          <w:lang w:val="en-GB"/>
        </w:rPr>
        <w:t>Philosophical Studies</w:t>
      </w:r>
      <w:r>
        <w:rPr>
          <w:rFonts w:ascii="Times New Roman" w:hAnsi="Times New Roman" w:cs="Times New Roman"/>
          <w:sz w:val="24"/>
          <w:szCs w:val="24"/>
          <w:lang w:val="en-GB"/>
        </w:rPr>
        <w:t>, Vol. 121, No. 1, pp. 43-63.</w:t>
      </w:r>
      <w:r w:rsidR="00530041">
        <w:rPr>
          <w:rFonts w:ascii="Times New Roman" w:hAnsi="Times New Roman" w:cs="Times New Roman"/>
          <w:sz w:val="24"/>
          <w:szCs w:val="24"/>
          <w:lang w:val="en-GB"/>
        </w:rPr>
        <w:t xml:space="preserve"> </w:t>
      </w:r>
    </w:p>
    <w:p w:rsidR="008001C1" w:rsidRDefault="00937547" w:rsidP="00E01A8B">
      <w:pPr>
        <w:tabs>
          <w:tab w:val="left" w:pos="1134"/>
        </w:tabs>
        <w:spacing w:after="0" w:line="240" w:lineRule="auto"/>
        <w:rPr>
          <w:rFonts w:ascii="Times New Roman" w:hAnsi="Times New Roman" w:cs="Times New Roman"/>
          <w:sz w:val="24"/>
          <w:szCs w:val="24"/>
          <w:lang w:val="en-GB"/>
        </w:rPr>
      </w:pPr>
      <w:proofErr w:type="spellStart"/>
      <w:r w:rsidRPr="00937547">
        <w:rPr>
          <w:rFonts w:ascii="Times New Roman" w:hAnsi="Times New Roman" w:cs="Times New Roman"/>
          <w:sz w:val="24"/>
          <w:szCs w:val="24"/>
          <w:lang w:val="en-GB"/>
        </w:rPr>
        <w:t>Parfit</w:t>
      </w:r>
      <w:proofErr w:type="spellEnd"/>
      <w:r w:rsidRPr="00937547">
        <w:rPr>
          <w:rFonts w:ascii="Times New Roman" w:hAnsi="Times New Roman" w:cs="Times New Roman"/>
          <w:sz w:val="24"/>
          <w:szCs w:val="24"/>
          <w:lang w:val="en-GB"/>
        </w:rPr>
        <w:t xml:space="preserve">, Derek (2011). </w:t>
      </w:r>
      <w:r w:rsidRPr="00937547">
        <w:rPr>
          <w:rFonts w:ascii="Times New Roman" w:hAnsi="Times New Roman" w:cs="Times New Roman"/>
          <w:i/>
          <w:sz w:val="24"/>
          <w:szCs w:val="24"/>
          <w:lang w:val="en-GB"/>
        </w:rPr>
        <w:t>On What Matters</w:t>
      </w:r>
      <w:r w:rsidRPr="00937547">
        <w:rPr>
          <w:rFonts w:ascii="Times New Roman" w:hAnsi="Times New Roman" w:cs="Times New Roman"/>
          <w:sz w:val="24"/>
          <w:szCs w:val="24"/>
          <w:lang w:val="en-GB"/>
        </w:rPr>
        <w:t xml:space="preserve"> (Vol</w:t>
      </w:r>
      <w:r>
        <w:rPr>
          <w:rFonts w:ascii="Times New Roman" w:hAnsi="Times New Roman" w:cs="Times New Roman"/>
          <w:sz w:val="24"/>
          <w:szCs w:val="24"/>
          <w:lang w:val="en-GB"/>
        </w:rPr>
        <w:t>.</w:t>
      </w:r>
      <w:r w:rsidRPr="00937547">
        <w:rPr>
          <w:rFonts w:ascii="Times New Roman" w:hAnsi="Times New Roman" w:cs="Times New Roman"/>
          <w:sz w:val="24"/>
          <w:szCs w:val="24"/>
          <w:lang w:val="en-GB"/>
        </w:rPr>
        <w:t xml:space="preserve"> 1 &amp; 2), Oxfor</w:t>
      </w:r>
      <w:r w:rsidR="008001C1">
        <w:rPr>
          <w:rFonts w:ascii="Times New Roman" w:hAnsi="Times New Roman" w:cs="Times New Roman"/>
          <w:sz w:val="24"/>
          <w:szCs w:val="24"/>
          <w:lang w:val="en-GB"/>
        </w:rPr>
        <w:t>d, UK: Oxford University Press.</w:t>
      </w:r>
    </w:p>
    <w:p w:rsidR="008001C1" w:rsidRDefault="00647D80" w:rsidP="00E01A8B">
      <w:pPr>
        <w:tabs>
          <w:tab w:val="left" w:pos="1134"/>
        </w:tabs>
        <w:spacing w:after="0" w:line="240" w:lineRule="auto"/>
        <w:rPr>
          <w:rFonts w:ascii="Times New Roman" w:hAnsi="Times New Roman" w:cs="Times New Roman"/>
          <w:sz w:val="24"/>
          <w:szCs w:val="24"/>
          <w:lang w:val="en-GB"/>
        </w:rPr>
      </w:pPr>
      <w:proofErr w:type="spellStart"/>
      <w:r w:rsidRPr="00937547">
        <w:rPr>
          <w:rFonts w:ascii="Times New Roman" w:hAnsi="Times New Roman" w:cs="Times New Roman"/>
          <w:sz w:val="24"/>
          <w:szCs w:val="24"/>
          <w:lang w:val="en-GB"/>
        </w:rPr>
        <w:t>Persson</w:t>
      </w:r>
      <w:proofErr w:type="spellEnd"/>
      <w:r w:rsidRPr="00937547">
        <w:rPr>
          <w:rFonts w:ascii="Times New Roman" w:hAnsi="Times New Roman" w:cs="Times New Roman"/>
          <w:sz w:val="24"/>
          <w:szCs w:val="24"/>
          <w:lang w:val="en-GB"/>
        </w:rPr>
        <w:t xml:space="preserve">, Ingmar </w:t>
      </w:r>
      <w:r w:rsidR="00937547" w:rsidRPr="00937547">
        <w:rPr>
          <w:rFonts w:ascii="Times New Roman" w:hAnsi="Times New Roman" w:cs="Times New Roman"/>
          <w:sz w:val="24"/>
          <w:szCs w:val="24"/>
          <w:lang w:val="en-GB"/>
        </w:rPr>
        <w:t>(2014</w:t>
      </w:r>
      <w:r w:rsidRPr="00937547">
        <w:rPr>
          <w:rFonts w:ascii="Times New Roman" w:hAnsi="Times New Roman" w:cs="Times New Roman"/>
          <w:sz w:val="24"/>
          <w:szCs w:val="24"/>
          <w:lang w:val="en-GB"/>
        </w:rPr>
        <w:t xml:space="preserve">). </w:t>
      </w:r>
      <w:r w:rsidR="00937547" w:rsidRPr="00150837">
        <w:rPr>
          <w:rFonts w:ascii="Times New Roman" w:hAnsi="Times New Roman" w:cs="Times New Roman"/>
          <w:i/>
          <w:sz w:val="24"/>
          <w:szCs w:val="24"/>
          <w:lang w:val="en-GB"/>
        </w:rPr>
        <w:t>From Morality to the End of Reason: An Essay on Rights, Reasons and Responsibility</w:t>
      </w:r>
      <w:r w:rsidR="00937547" w:rsidRPr="00937547">
        <w:rPr>
          <w:rFonts w:ascii="Times New Roman" w:hAnsi="Times New Roman" w:cs="Times New Roman"/>
          <w:sz w:val="24"/>
          <w:szCs w:val="24"/>
          <w:lang w:val="en-GB"/>
        </w:rPr>
        <w:t>,</w:t>
      </w:r>
      <w:r w:rsidR="00150837">
        <w:rPr>
          <w:rFonts w:ascii="Times New Roman" w:hAnsi="Times New Roman" w:cs="Times New Roman"/>
          <w:sz w:val="24"/>
          <w:szCs w:val="24"/>
          <w:lang w:val="en-GB"/>
        </w:rPr>
        <w:t xml:space="preserve"> Oxford, UK: Oxford University Press.</w:t>
      </w:r>
    </w:p>
    <w:p w:rsidR="00647D80" w:rsidRDefault="00150837" w:rsidP="00E01A8B">
      <w:pPr>
        <w:tabs>
          <w:tab w:val="left" w:pos="1134"/>
        </w:tabs>
        <w:spacing w:after="0" w:line="240" w:lineRule="auto"/>
        <w:rPr>
          <w:rFonts w:ascii="Times New Roman" w:hAnsi="Times New Roman" w:cs="Times New Roman"/>
          <w:sz w:val="24"/>
          <w:szCs w:val="24"/>
          <w:lang w:val="en-GB"/>
        </w:rPr>
      </w:pPr>
      <w:proofErr w:type="gramStart"/>
      <w:r w:rsidRPr="00150837">
        <w:rPr>
          <w:rFonts w:ascii="Times New Roman" w:hAnsi="Times New Roman" w:cs="Times New Roman"/>
          <w:sz w:val="24"/>
          <w:szCs w:val="24"/>
          <w:lang w:val="en-GB"/>
        </w:rPr>
        <w:t>--- (2005).</w:t>
      </w:r>
      <w:proofErr w:type="gramEnd"/>
      <w:r w:rsidRPr="00150837">
        <w:rPr>
          <w:rFonts w:ascii="Times New Roman" w:hAnsi="Times New Roman" w:cs="Times New Roman"/>
          <w:sz w:val="24"/>
          <w:szCs w:val="24"/>
          <w:lang w:val="en-GB"/>
        </w:rPr>
        <w:t xml:space="preserve"> </w:t>
      </w:r>
      <w:r w:rsidRPr="00150837">
        <w:rPr>
          <w:rFonts w:ascii="Times New Roman" w:hAnsi="Times New Roman" w:cs="Times New Roman"/>
          <w:i/>
          <w:sz w:val="24"/>
          <w:szCs w:val="24"/>
          <w:lang w:val="en-GB"/>
        </w:rPr>
        <w:t>The Retreat of Reason: A Dilemma in the Philosophy of Life</w:t>
      </w:r>
      <w:r w:rsidRPr="00150837">
        <w:rPr>
          <w:rFonts w:ascii="Times New Roman" w:hAnsi="Times New Roman" w:cs="Times New Roman"/>
          <w:sz w:val="24"/>
          <w:szCs w:val="24"/>
          <w:lang w:val="en-GB"/>
        </w:rPr>
        <w:t>, Oxford, UK: Oxford University Press.</w:t>
      </w:r>
    </w:p>
    <w:p w:rsidR="00DC01E2" w:rsidRPr="00150837" w:rsidRDefault="00DC01E2" w:rsidP="00E01A8B">
      <w:pPr>
        <w:tabs>
          <w:tab w:val="left" w:pos="1134"/>
        </w:tabs>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Shue</w:t>
      </w:r>
      <w:proofErr w:type="spellEnd"/>
      <w:r>
        <w:rPr>
          <w:rFonts w:ascii="Times New Roman" w:hAnsi="Times New Roman" w:cs="Times New Roman"/>
          <w:sz w:val="24"/>
          <w:szCs w:val="24"/>
          <w:lang w:val="en-GB"/>
        </w:rPr>
        <w:t xml:space="preserve">, Henry (1980). </w:t>
      </w:r>
      <w:r w:rsidRPr="00DC01E2">
        <w:rPr>
          <w:rFonts w:ascii="Times New Roman" w:hAnsi="Times New Roman" w:cs="Times New Roman"/>
          <w:i/>
          <w:sz w:val="24"/>
          <w:szCs w:val="24"/>
          <w:lang w:val="en-GB"/>
        </w:rPr>
        <w:t>Basic Rights</w:t>
      </w:r>
      <w:r>
        <w:rPr>
          <w:rFonts w:ascii="Times New Roman" w:hAnsi="Times New Roman" w:cs="Times New Roman"/>
          <w:sz w:val="24"/>
          <w:szCs w:val="24"/>
          <w:lang w:val="en-GB"/>
        </w:rPr>
        <w:t>, Princeton, NJ: Princeton University Press.</w:t>
      </w:r>
    </w:p>
    <w:p w:rsidR="009B2428" w:rsidRPr="00150837" w:rsidRDefault="009B2428" w:rsidP="00DB5CCA">
      <w:pPr>
        <w:tabs>
          <w:tab w:val="left" w:pos="1134"/>
        </w:tabs>
        <w:spacing w:after="0" w:line="240" w:lineRule="auto"/>
        <w:rPr>
          <w:lang w:val="en-GB"/>
        </w:rPr>
      </w:pPr>
    </w:p>
    <w:sectPr w:rsidR="009B2428" w:rsidRPr="001508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4A" w:rsidRDefault="00D9044A" w:rsidP="00B40ADF">
      <w:pPr>
        <w:spacing w:after="0" w:line="240" w:lineRule="auto"/>
      </w:pPr>
      <w:r>
        <w:separator/>
      </w:r>
    </w:p>
  </w:endnote>
  <w:endnote w:type="continuationSeparator" w:id="0">
    <w:p w:rsidR="00D9044A" w:rsidRDefault="00D9044A" w:rsidP="00B4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4A" w:rsidRDefault="00D9044A" w:rsidP="00B40ADF">
      <w:pPr>
        <w:spacing w:after="0" w:line="240" w:lineRule="auto"/>
      </w:pPr>
      <w:r>
        <w:separator/>
      </w:r>
    </w:p>
  </w:footnote>
  <w:footnote w:type="continuationSeparator" w:id="0">
    <w:p w:rsidR="00D9044A" w:rsidRDefault="00D9044A" w:rsidP="00B40ADF">
      <w:pPr>
        <w:spacing w:after="0" w:line="240" w:lineRule="auto"/>
      </w:pPr>
      <w:r>
        <w:continuationSeparator/>
      </w:r>
    </w:p>
  </w:footnote>
  <w:footnote w:id="1">
    <w:p w:rsidR="00730670" w:rsidRPr="004E4F13" w:rsidRDefault="00730670" w:rsidP="004E4F13">
      <w:pPr>
        <w:pStyle w:val="Fotnotstext"/>
        <w:jc w:val="both"/>
        <w:rPr>
          <w:rFonts w:ascii="Times New Roman" w:hAnsi="Times New Roman" w:cs="Times New Roman"/>
        </w:rPr>
      </w:pPr>
      <w:r w:rsidRPr="004E4F13">
        <w:rPr>
          <w:rStyle w:val="Fotnotsreferens"/>
          <w:rFonts w:ascii="Times New Roman" w:hAnsi="Times New Roman" w:cs="Times New Roman"/>
        </w:rPr>
        <w:footnoteRef/>
      </w:r>
      <w:r w:rsidRPr="004E4F13">
        <w:rPr>
          <w:rFonts w:ascii="Times New Roman" w:hAnsi="Times New Roman" w:cs="Times New Roman"/>
        </w:rPr>
        <w:t xml:space="preserve"> Persson är emellertid kritisk mot distinktionen mellan </w:t>
      </w:r>
      <w:proofErr w:type="spellStart"/>
      <w:r w:rsidRPr="004E4F13">
        <w:rPr>
          <w:rFonts w:ascii="Times New Roman" w:hAnsi="Times New Roman" w:cs="Times New Roman"/>
        </w:rPr>
        <w:t>konsekventialism</w:t>
      </w:r>
      <w:proofErr w:type="spellEnd"/>
      <w:r w:rsidRPr="004E4F13">
        <w:rPr>
          <w:rFonts w:ascii="Times New Roman" w:hAnsi="Times New Roman" w:cs="Times New Roman"/>
        </w:rPr>
        <w:t xml:space="preserve"> och </w:t>
      </w:r>
      <w:proofErr w:type="spellStart"/>
      <w:r w:rsidRPr="004E4F13">
        <w:rPr>
          <w:rFonts w:ascii="Times New Roman" w:hAnsi="Times New Roman" w:cs="Times New Roman"/>
        </w:rPr>
        <w:t>deontologi</w:t>
      </w:r>
      <w:proofErr w:type="spellEnd"/>
      <w:r w:rsidRPr="004E4F13">
        <w:rPr>
          <w:rFonts w:ascii="Times New Roman" w:hAnsi="Times New Roman" w:cs="Times New Roman"/>
        </w:rPr>
        <w:t xml:space="preserve"> (s. 8-11).</w:t>
      </w:r>
    </w:p>
  </w:footnote>
  <w:footnote w:id="2">
    <w:p w:rsidR="00DB5CCA" w:rsidRPr="00DB5CCA" w:rsidRDefault="00DB5CCA" w:rsidP="00DB5CCA">
      <w:pPr>
        <w:pStyle w:val="Fotnotstext"/>
        <w:jc w:val="both"/>
        <w:rPr>
          <w:rFonts w:ascii="Times New Roman" w:hAnsi="Times New Roman" w:cs="Times New Roman"/>
        </w:rPr>
      </w:pPr>
      <w:r w:rsidRPr="00DB5CCA">
        <w:rPr>
          <w:rStyle w:val="Fotnotsreferens"/>
          <w:rFonts w:ascii="Times New Roman" w:hAnsi="Times New Roman" w:cs="Times New Roman"/>
        </w:rPr>
        <w:footnoteRef/>
      </w:r>
      <w:r w:rsidRPr="00DB5CCA">
        <w:rPr>
          <w:rFonts w:ascii="Times New Roman" w:hAnsi="Times New Roman" w:cs="Times New Roman"/>
        </w:rPr>
        <w:t xml:space="preserve"> En ”</w:t>
      </w:r>
      <w:proofErr w:type="spellStart"/>
      <w:r w:rsidRPr="00DB5CCA">
        <w:rPr>
          <w:rFonts w:ascii="Times New Roman" w:hAnsi="Times New Roman" w:cs="Times New Roman"/>
        </w:rPr>
        <w:t>intrinsikal</w:t>
      </w:r>
      <w:proofErr w:type="spellEnd"/>
      <w:r w:rsidRPr="00DB5CCA">
        <w:rPr>
          <w:rFonts w:ascii="Times New Roman" w:hAnsi="Times New Roman" w:cs="Times New Roman"/>
        </w:rPr>
        <w:t xml:space="preserve"> önskning” är en önskning av något för dess egen skull (kap. 12, n. 1).</w:t>
      </w:r>
    </w:p>
  </w:footnote>
  <w:footnote w:id="3">
    <w:p w:rsidR="00730670" w:rsidRDefault="00730670" w:rsidP="00AB20D0">
      <w:pPr>
        <w:pStyle w:val="Fotnotstext"/>
        <w:jc w:val="both"/>
        <w:rPr>
          <w:rFonts w:ascii="Times New Roman" w:hAnsi="Times New Roman" w:cs="Times New Roman"/>
        </w:rPr>
      </w:pPr>
      <w:r w:rsidRPr="00AB20D0">
        <w:rPr>
          <w:rStyle w:val="Fotnotsreferens"/>
          <w:rFonts w:ascii="Times New Roman" w:hAnsi="Times New Roman" w:cs="Times New Roman"/>
        </w:rPr>
        <w:footnoteRef/>
      </w:r>
      <w:r w:rsidRPr="00AB20D0">
        <w:rPr>
          <w:rFonts w:ascii="Times New Roman" w:hAnsi="Times New Roman" w:cs="Times New Roman"/>
        </w:rPr>
        <w:t xml:space="preserve"> </w:t>
      </w:r>
      <w:r>
        <w:rPr>
          <w:rFonts w:ascii="Times New Roman" w:hAnsi="Times New Roman" w:cs="Times New Roman"/>
        </w:rPr>
        <w:t>Persson anför dock</w:t>
      </w:r>
      <w:r w:rsidR="00DB5CCA">
        <w:rPr>
          <w:rFonts w:ascii="Times New Roman" w:hAnsi="Times New Roman" w:cs="Times New Roman"/>
        </w:rPr>
        <w:t xml:space="preserve"> argument: Vi tenderar att hålla fast vid</w:t>
      </w:r>
      <w:r>
        <w:rPr>
          <w:rFonts w:ascii="Times New Roman" w:hAnsi="Times New Roman" w:cs="Times New Roman"/>
        </w:rPr>
        <w:t xml:space="preserve"> doktrinerna</w:t>
      </w:r>
      <w:r w:rsidR="00DB5CCA">
        <w:rPr>
          <w:rFonts w:ascii="Times New Roman" w:hAnsi="Times New Roman" w:cs="Times New Roman"/>
        </w:rPr>
        <w:t xml:space="preserve"> även</w:t>
      </w:r>
      <w:r>
        <w:rPr>
          <w:rFonts w:ascii="Times New Roman" w:hAnsi="Times New Roman" w:cs="Times New Roman"/>
        </w:rPr>
        <w:t xml:space="preserve"> när vi inser att de är oförsvarbara, och det är lät</w:t>
      </w:r>
      <w:r w:rsidR="00DB5CCA">
        <w:rPr>
          <w:rFonts w:ascii="Times New Roman" w:hAnsi="Times New Roman" w:cs="Times New Roman"/>
        </w:rPr>
        <w:t>tare att skada än att gynna oss. Det senare</w:t>
      </w:r>
      <w:r>
        <w:rPr>
          <w:rFonts w:ascii="Times New Roman" w:hAnsi="Times New Roman" w:cs="Times New Roman"/>
        </w:rPr>
        <w:t xml:space="preserve"> </w:t>
      </w:r>
      <w:r w:rsidR="00DB5CCA">
        <w:rPr>
          <w:rFonts w:ascii="Times New Roman" w:hAnsi="Times New Roman" w:cs="Times New Roman"/>
        </w:rPr>
        <w:t>eftersom</w:t>
      </w:r>
      <w:r>
        <w:rPr>
          <w:rFonts w:ascii="Times New Roman" w:hAnsi="Times New Roman" w:cs="Times New Roman"/>
        </w:rPr>
        <w:t xml:space="preserve"> skado</w:t>
      </w:r>
      <w:r w:rsidR="00DB5CCA">
        <w:rPr>
          <w:rFonts w:ascii="Times New Roman" w:hAnsi="Times New Roman" w:cs="Times New Roman"/>
        </w:rPr>
        <w:t xml:space="preserve">r kan vara av stor magnitud och </w:t>
      </w:r>
      <w:r>
        <w:rPr>
          <w:rFonts w:ascii="Times New Roman" w:hAnsi="Times New Roman" w:cs="Times New Roman"/>
        </w:rPr>
        <w:t>det finns f</w:t>
      </w:r>
      <w:r w:rsidR="00DB5CCA">
        <w:rPr>
          <w:rFonts w:ascii="Times New Roman" w:hAnsi="Times New Roman" w:cs="Times New Roman"/>
        </w:rPr>
        <w:t>ler sätt att skada än att gynna oss (s. 4-6). Men</w:t>
      </w:r>
      <w:r>
        <w:rPr>
          <w:rFonts w:ascii="Times New Roman" w:hAnsi="Times New Roman" w:cs="Times New Roman"/>
        </w:rPr>
        <w:t xml:space="preserve"> inget av </w:t>
      </w:r>
      <w:r w:rsidRPr="00661285">
        <w:rPr>
          <w:rFonts w:ascii="Times New Roman" w:hAnsi="Times New Roman" w:cs="Times New Roman"/>
          <w:i/>
        </w:rPr>
        <w:t>dessa</w:t>
      </w:r>
      <w:r>
        <w:rPr>
          <w:rFonts w:ascii="Times New Roman" w:hAnsi="Times New Roman" w:cs="Times New Roman"/>
        </w:rPr>
        <w:t xml:space="preserve"> empiriska argument </w:t>
      </w:r>
      <w:r w:rsidR="00DB5CCA">
        <w:rPr>
          <w:rFonts w:ascii="Times New Roman" w:hAnsi="Times New Roman" w:cs="Times New Roman"/>
        </w:rPr>
        <w:t>är belagt</w:t>
      </w:r>
      <w:r>
        <w:rPr>
          <w:rFonts w:ascii="Times New Roman" w:hAnsi="Times New Roman" w:cs="Times New Roman"/>
        </w:rPr>
        <w:t xml:space="preserve"> med evidens. </w:t>
      </w:r>
    </w:p>
    <w:p w:rsidR="00730670" w:rsidRPr="00AB20D0" w:rsidRDefault="00DB5CCA" w:rsidP="00661285">
      <w:pPr>
        <w:pStyle w:val="Fotnotstext"/>
        <w:ind w:firstLine="1304"/>
        <w:jc w:val="both"/>
        <w:rPr>
          <w:rFonts w:ascii="Times New Roman" w:hAnsi="Times New Roman" w:cs="Times New Roman"/>
        </w:rPr>
      </w:pPr>
      <w:r>
        <w:rPr>
          <w:rFonts w:ascii="Times New Roman" w:hAnsi="Times New Roman" w:cs="Times New Roman"/>
        </w:rPr>
        <w:t xml:space="preserve">Möjligen skulle man dock kunna tolka Persson som att han presenterar en </w:t>
      </w:r>
      <w:proofErr w:type="spellStart"/>
      <w:r>
        <w:rPr>
          <w:rFonts w:ascii="Times New Roman" w:hAnsi="Times New Roman" w:cs="Times New Roman"/>
        </w:rPr>
        <w:t>inferens</w:t>
      </w:r>
      <w:proofErr w:type="spellEnd"/>
      <w:r>
        <w:rPr>
          <w:rFonts w:ascii="Times New Roman" w:hAnsi="Times New Roman" w:cs="Times New Roman"/>
        </w:rPr>
        <w:t xml:space="preserve"> till bästa förklaringen för den senare tesen.</w:t>
      </w:r>
      <w:r w:rsidR="00730670">
        <w:rPr>
          <w:rFonts w:ascii="Times New Roman" w:hAnsi="Times New Roman" w:cs="Times New Roman"/>
        </w:rPr>
        <w:t xml:space="preserve"> </w:t>
      </w:r>
      <w:r>
        <w:rPr>
          <w:rFonts w:ascii="Times New Roman" w:hAnsi="Times New Roman" w:cs="Times New Roman"/>
        </w:rPr>
        <w:t xml:space="preserve">Han menar att den </w:t>
      </w:r>
      <w:r w:rsidR="00730670">
        <w:rPr>
          <w:rFonts w:ascii="Times New Roman" w:hAnsi="Times New Roman" w:cs="Times New Roman"/>
        </w:rPr>
        <w:t xml:space="preserve">välkända effekten förlustaversion – att en förlust av en viss magnitud brukar ses som värre än en motsvarande vinst </w:t>
      </w:r>
      <w:r>
        <w:rPr>
          <w:rFonts w:ascii="Times New Roman" w:hAnsi="Times New Roman" w:cs="Times New Roman"/>
        </w:rPr>
        <w:t xml:space="preserve">– </w:t>
      </w:r>
      <w:r w:rsidR="00730670">
        <w:rPr>
          <w:rFonts w:ascii="Times New Roman" w:hAnsi="Times New Roman" w:cs="Times New Roman"/>
        </w:rPr>
        <w:t xml:space="preserve">och att rädsla är mer utspritt än hopp kan förklaras </w:t>
      </w:r>
      <w:r>
        <w:rPr>
          <w:rFonts w:ascii="Times New Roman" w:hAnsi="Times New Roman" w:cs="Times New Roman"/>
        </w:rPr>
        <w:t xml:space="preserve">genom att det är lättare att skada än att gynnas oss. </w:t>
      </w:r>
      <w:r w:rsidR="00730670">
        <w:rPr>
          <w:rFonts w:ascii="Times New Roman" w:hAnsi="Times New Roman" w:cs="Times New Roman"/>
        </w:rPr>
        <w:t xml:space="preserve">Men det är inte alls säkert att förlustaversion är en effekt av detta faktum snarare än något annat, exempelvis att skador är kan påverka vår funktionalitet mer än vinster. Och hur utspridda rädslor och förhoppningar är undersöks inte </w:t>
      </w:r>
      <w:r>
        <w:rPr>
          <w:rFonts w:ascii="Times New Roman" w:hAnsi="Times New Roman" w:cs="Times New Roman"/>
        </w:rPr>
        <w:t>alls</w:t>
      </w:r>
      <w:r w:rsidR="00730670">
        <w:rPr>
          <w:rFonts w:ascii="Times New Roman" w:hAnsi="Times New Roman" w:cs="Times New Roman"/>
        </w:rPr>
        <w:t>.</w:t>
      </w:r>
    </w:p>
  </w:footnote>
  <w:footnote w:id="4">
    <w:p w:rsidR="00DB5CCA" w:rsidRPr="00DB5CCA" w:rsidRDefault="00DB5CCA" w:rsidP="00DB5CCA">
      <w:pPr>
        <w:pStyle w:val="Fotnotstext"/>
        <w:jc w:val="both"/>
        <w:rPr>
          <w:rFonts w:ascii="Times New Roman" w:hAnsi="Times New Roman" w:cs="Times New Roman"/>
        </w:rPr>
      </w:pPr>
      <w:r w:rsidRPr="00DB5CCA">
        <w:rPr>
          <w:rStyle w:val="Fotnotsreferens"/>
          <w:rFonts w:ascii="Times New Roman" w:hAnsi="Times New Roman" w:cs="Times New Roman"/>
        </w:rPr>
        <w:footnoteRef/>
      </w:r>
      <w:r w:rsidRPr="00DB5CCA">
        <w:rPr>
          <w:rFonts w:ascii="Times New Roman" w:hAnsi="Times New Roman" w:cs="Times New Roman"/>
        </w:rPr>
        <w:t xml:space="preserve"> </w:t>
      </w:r>
      <w:r>
        <w:rPr>
          <w:rFonts w:ascii="Times New Roman" w:hAnsi="Times New Roman" w:cs="Times New Roman"/>
        </w:rPr>
        <w:t xml:space="preserve">Men tänk om ”att inte vara baserad på misstag” är detsamma ”att vara rationell”? Skulle inte det lösa problemet? </w:t>
      </w:r>
      <w:r w:rsidRPr="00DB5CCA">
        <w:rPr>
          <w:rFonts w:ascii="Times New Roman" w:hAnsi="Times New Roman" w:cs="Times New Roman"/>
        </w:rPr>
        <w:t xml:space="preserve">Grovt och förkortat menar Persson tidigare, i </w:t>
      </w:r>
      <w:r w:rsidRPr="00DB5CCA">
        <w:rPr>
          <w:rFonts w:ascii="Times New Roman" w:hAnsi="Times New Roman" w:cs="Times New Roman"/>
          <w:i/>
        </w:rPr>
        <w:t>RR</w:t>
      </w:r>
      <w:r w:rsidRPr="00DB5CCA">
        <w:rPr>
          <w:rFonts w:ascii="Times New Roman" w:hAnsi="Times New Roman" w:cs="Times New Roman"/>
        </w:rPr>
        <w:t xml:space="preserve"> s. 158-161, att </w:t>
      </w:r>
      <w:r>
        <w:rPr>
          <w:rFonts w:ascii="Times New Roman" w:hAnsi="Times New Roman" w:cs="Times New Roman"/>
        </w:rPr>
        <w:t xml:space="preserve">den sorts önskningar som kan ge upphov till skäl </w:t>
      </w:r>
      <w:r w:rsidRPr="00DB5CCA">
        <w:rPr>
          <w:rFonts w:ascii="Times New Roman" w:hAnsi="Times New Roman" w:cs="Times New Roman"/>
        </w:rPr>
        <w:t xml:space="preserve">är rationella </w:t>
      </w:r>
      <w:proofErr w:type="spellStart"/>
      <w:r w:rsidRPr="00DB5CCA">
        <w:rPr>
          <w:rFonts w:ascii="Times New Roman" w:hAnsi="Times New Roman" w:cs="Times New Roman"/>
        </w:rPr>
        <w:t>omm</w:t>
      </w:r>
      <w:proofErr w:type="spellEnd"/>
      <w:r w:rsidRPr="00DB5CCA">
        <w:rPr>
          <w:rFonts w:ascii="Times New Roman" w:hAnsi="Times New Roman" w:cs="Times New Roman"/>
        </w:rPr>
        <w:t xml:space="preserve"> de vore sådana att de formades baserat på rationella tankar. Och tanken att </w:t>
      </w:r>
      <w:r w:rsidRPr="00DB5CCA">
        <w:rPr>
          <w:rFonts w:ascii="Times New Roman" w:hAnsi="Times New Roman" w:cs="Times New Roman"/>
          <w:i/>
        </w:rPr>
        <w:t>p</w:t>
      </w:r>
      <w:r>
        <w:rPr>
          <w:rFonts w:ascii="Times New Roman" w:hAnsi="Times New Roman" w:cs="Times New Roman"/>
        </w:rPr>
        <w:t xml:space="preserve"> (är sant</w:t>
      </w:r>
      <w:r w:rsidRPr="00DB5CCA">
        <w:rPr>
          <w:rFonts w:ascii="Times New Roman" w:hAnsi="Times New Roman" w:cs="Times New Roman"/>
        </w:rPr>
        <w:t xml:space="preserve">) är rationell </w:t>
      </w:r>
      <w:proofErr w:type="spellStart"/>
      <w:r w:rsidRPr="00DB5CCA">
        <w:rPr>
          <w:rFonts w:ascii="Times New Roman" w:hAnsi="Times New Roman" w:cs="Times New Roman"/>
        </w:rPr>
        <w:t>omm</w:t>
      </w:r>
      <w:proofErr w:type="spellEnd"/>
      <w:r w:rsidRPr="00DB5CCA">
        <w:rPr>
          <w:rFonts w:ascii="Times New Roman" w:hAnsi="Times New Roman" w:cs="Times New Roman"/>
        </w:rPr>
        <w:t xml:space="preserve"> den är baserad på alla tillgängliga (”</w:t>
      </w:r>
      <w:r w:rsidRPr="00DB5CCA">
        <w:rPr>
          <w:rFonts w:ascii="Times New Roman" w:hAnsi="Times New Roman" w:cs="Times New Roman"/>
          <w:i/>
        </w:rPr>
        <w:t>apparent</w:t>
      </w:r>
      <w:r w:rsidRPr="00DB5CCA">
        <w:rPr>
          <w:rFonts w:ascii="Times New Roman" w:hAnsi="Times New Roman" w:cs="Times New Roman"/>
        </w:rPr>
        <w:t>”) skäl som agenten har att tro</w:t>
      </w:r>
      <w:r>
        <w:rPr>
          <w:rFonts w:ascii="Times New Roman" w:hAnsi="Times New Roman" w:cs="Times New Roman"/>
        </w:rPr>
        <w:t xml:space="preserve"> eller inte tro</w:t>
      </w:r>
      <w:r w:rsidRPr="00DB5CCA">
        <w:rPr>
          <w:rFonts w:ascii="Times New Roman" w:hAnsi="Times New Roman" w:cs="Times New Roman"/>
        </w:rPr>
        <w:t xml:space="preserve"> </w:t>
      </w:r>
      <w:r w:rsidRPr="00DB5CCA">
        <w:rPr>
          <w:rFonts w:ascii="Times New Roman" w:hAnsi="Times New Roman" w:cs="Times New Roman"/>
          <w:i/>
        </w:rPr>
        <w:t>p</w:t>
      </w:r>
      <w:r>
        <w:rPr>
          <w:rFonts w:ascii="Times New Roman" w:hAnsi="Times New Roman" w:cs="Times New Roman"/>
        </w:rPr>
        <w:t xml:space="preserve"> (</w:t>
      </w:r>
      <w:r w:rsidRPr="00DB5CCA">
        <w:rPr>
          <w:rFonts w:ascii="Times New Roman" w:hAnsi="Times New Roman" w:cs="Times New Roman"/>
        </w:rPr>
        <w:t>samt några fler kvalifikationer</w:t>
      </w:r>
      <w:r>
        <w:rPr>
          <w:rFonts w:ascii="Times New Roman" w:hAnsi="Times New Roman" w:cs="Times New Roman"/>
        </w:rPr>
        <w:t>)</w:t>
      </w:r>
      <w:r w:rsidRPr="00DB5CCA">
        <w:rPr>
          <w:rFonts w:ascii="Times New Roman" w:hAnsi="Times New Roman" w:cs="Times New Roman"/>
        </w:rPr>
        <w:t xml:space="preserve"> (</w:t>
      </w:r>
      <w:r w:rsidRPr="00DB5CCA">
        <w:rPr>
          <w:rFonts w:ascii="Times New Roman" w:hAnsi="Times New Roman" w:cs="Times New Roman"/>
          <w:i/>
        </w:rPr>
        <w:t>RR</w:t>
      </w:r>
      <w:r w:rsidRPr="00DB5CCA">
        <w:rPr>
          <w:rFonts w:ascii="Times New Roman" w:hAnsi="Times New Roman" w:cs="Times New Roman"/>
        </w:rPr>
        <w:t xml:space="preserve"> s. 165-166). Det är oklart hur detta anknyter till misstagsformuleringen i </w:t>
      </w:r>
      <w:r w:rsidRPr="00DB5CCA">
        <w:rPr>
          <w:rFonts w:ascii="Times New Roman" w:hAnsi="Times New Roman" w:cs="Times New Roman"/>
          <w:i/>
        </w:rPr>
        <w:t>MR</w:t>
      </w:r>
      <w:r w:rsidRPr="00DB5CCA">
        <w:rPr>
          <w:rFonts w:ascii="Times New Roman" w:hAnsi="Times New Roman" w:cs="Times New Roman"/>
        </w:rPr>
        <w:t xml:space="preserve">, men samma problem med normativitet verkar </w:t>
      </w:r>
      <w:r>
        <w:rPr>
          <w:rFonts w:ascii="Times New Roman" w:hAnsi="Times New Roman" w:cs="Times New Roman"/>
        </w:rPr>
        <w:t>åter</w:t>
      </w:r>
      <w:r w:rsidRPr="00DB5CCA">
        <w:rPr>
          <w:rFonts w:ascii="Times New Roman" w:hAnsi="Times New Roman" w:cs="Times New Roman"/>
        </w:rPr>
        <w:t xml:space="preserve">uppstå då Persson menar att </w:t>
      </w:r>
      <w:proofErr w:type="spellStart"/>
      <w:r w:rsidRPr="00DB5CCA">
        <w:rPr>
          <w:rFonts w:ascii="Times New Roman" w:hAnsi="Times New Roman" w:cs="Times New Roman"/>
        </w:rPr>
        <w:t>intrinsikala</w:t>
      </w:r>
      <w:proofErr w:type="spellEnd"/>
      <w:r w:rsidRPr="00DB5CCA">
        <w:rPr>
          <w:rFonts w:ascii="Times New Roman" w:hAnsi="Times New Roman" w:cs="Times New Roman"/>
        </w:rPr>
        <w:t xml:space="preserve"> önskningar inte är rationellt föreskrivna (s. 158).</w:t>
      </w:r>
      <w:r>
        <w:rPr>
          <w:rFonts w:ascii="Times New Roman" w:hAnsi="Times New Roman" w:cs="Times New Roman"/>
        </w:rPr>
        <w:t xml:space="preserve"> De är inte föreskrivna, bara tillåtna.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953B5"/>
    <w:multiLevelType w:val="hybridMultilevel"/>
    <w:tmpl w:val="27D0DD72"/>
    <w:lvl w:ilvl="0" w:tplc="041D000F">
      <w:start w:val="1"/>
      <w:numFmt w:val="decimal"/>
      <w:lvlText w:val="%1."/>
      <w:lvlJc w:val="left"/>
      <w:pPr>
        <w:ind w:left="1860" w:hanging="360"/>
      </w:pPr>
    </w:lvl>
    <w:lvl w:ilvl="1" w:tplc="041D0019" w:tentative="1">
      <w:start w:val="1"/>
      <w:numFmt w:val="lowerLetter"/>
      <w:lvlText w:val="%2."/>
      <w:lvlJc w:val="left"/>
      <w:pPr>
        <w:ind w:left="2580" w:hanging="360"/>
      </w:pPr>
    </w:lvl>
    <w:lvl w:ilvl="2" w:tplc="041D001B" w:tentative="1">
      <w:start w:val="1"/>
      <w:numFmt w:val="lowerRoman"/>
      <w:lvlText w:val="%3."/>
      <w:lvlJc w:val="right"/>
      <w:pPr>
        <w:ind w:left="3300" w:hanging="180"/>
      </w:pPr>
    </w:lvl>
    <w:lvl w:ilvl="3" w:tplc="041D000F" w:tentative="1">
      <w:start w:val="1"/>
      <w:numFmt w:val="decimal"/>
      <w:lvlText w:val="%4."/>
      <w:lvlJc w:val="left"/>
      <w:pPr>
        <w:ind w:left="4020" w:hanging="360"/>
      </w:pPr>
    </w:lvl>
    <w:lvl w:ilvl="4" w:tplc="041D0019" w:tentative="1">
      <w:start w:val="1"/>
      <w:numFmt w:val="lowerLetter"/>
      <w:lvlText w:val="%5."/>
      <w:lvlJc w:val="left"/>
      <w:pPr>
        <w:ind w:left="4740" w:hanging="360"/>
      </w:pPr>
    </w:lvl>
    <w:lvl w:ilvl="5" w:tplc="041D001B" w:tentative="1">
      <w:start w:val="1"/>
      <w:numFmt w:val="lowerRoman"/>
      <w:lvlText w:val="%6."/>
      <w:lvlJc w:val="right"/>
      <w:pPr>
        <w:ind w:left="5460" w:hanging="180"/>
      </w:pPr>
    </w:lvl>
    <w:lvl w:ilvl="6" w:tplc="041D000F" w:tentative="1">
      <w:start w:val="1"/>
      <w:numFmt w:val="decimal"/>
      <w:lvlText w:val="%7."/>
      <w:lvlJc w:val="left"/>
      <w:pPr>
        <w:ind w:left="6180" w:hanging="360"/>
      </w:pPr>
    </w:lvl>
    <w:lvl w:ilvl="7" w:tplc="041D0019" w:tentative="1">
      <w:start w:val="1"/>
      <w:numFmt w:val="lowerLetter"/>
      <w:lvlText w:val="%8."/>
      <w:lvlJc w:val="left"/>
      <w:pPr>
        <w:ind w:left="6900" w:hanging="360"/>
      </w:pPr>
    </w:lvl>
    <w:lvl w:ilvl="8" w:tplc="041D001B" w:tentative="1">
      <w:start w:val="1"/>
      <w:numFmt w:val="lowerRoman"/>
      <w:lvlText w:val="%9."/>
      <w:lvlJc w:val="right"/>
      <w:pPr>
        <w:ind w:left="7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18"/>
    <w:rsid w:val="0004584D"/>
    <w:rsid w:val="000C77BD"/>
    <w:rsid w:val="00150837"/>
    <w:rsid w:val="001C1E2A"/>
    <w:rsid w:val="001D7564"/>
    <w:rsid w:val="00225031"/>
    <w:rsid w:val="00251E74"/>
    <w:rsid w:val="002D5F19"/>
    <w:rsid w:val="003471DD"/>
    <w:rsid w:val="0037715D"/>
    <w:rsid w:val="00394548"/>
    <w:rsid w:val="003C6065"/>
    <w:rsid w:val="003C73C4"/>
    <w:rsid w:val="003D4AAD"/>
    <w:rsid w:val="00446358"/>
    <w:rsid w:val="004E18B7"/>
    <w:rsid w:val="004E4F13"/>
    <w:rsid w:val="005010D3"/>
    <w:rsid w:val="005054B6"/>
    <w:rsid w:val="00530041"/>
    <w:rsid w:val="00607584"/>
    <w:rsid w:val="00647D80"/>
    <w:rsid w:val="00661285"/>
    <w:rsid w:val="00662008"/>
    <w:rsid w:val="00670809"/>
    <w:rsid w:val="00670A27"/>
    <w:rsid w:val="0067518F"/>
    <w:rsid w:val="006A20AD"/>
    <w:rsid w:val="006D11A6"/>
    <w:rsid w:val="006D2390"/>
    <w:rsid w:val="00730670"/>
    <w:rsid w:val="007B59D6"/>
    <w:rsid w:val="008001C1"/>
    <w:rsid w:val="00830049"/>
    <w:rsid w:val="00866AF0"/>
    <w:rsid w:val="008C0603"/>
    <w:rsid w:val="008C52F3"/>
    <w:rsid w:val="008D73CA"/>
    <w:rsid w:val="008F6A88"/>
    <w:rsid w:val="0090673A"/>
    <w:rsid w:val="009213FE"/>
    <w:rsid w:val="009341FD"/>
    <w:rsid w:val="00937547"/>
    <w:rsid w:val="009A227C"/>
    <w:rsid w:val="009B2428"/>
    <w:rsid w:val="009C2700"/>
    <w:rsid w:val="009F7D89"/>
    <w:rsid w:val="00A02980"/>
    <w:rsid w:val="00A466D2"/>
    <w:rsid w:val="00A625F6"/>
    <w:rsid w:val="00A63DF7"/>
    <w:rsid w:val="00A753C1"/>
    <w:rsid w:val="00AB20D0"/>
    <w:rsid w:val="00AD25B0"/>
    <w:rsid w:val="00AD592D"/>
    <w:rsid w:val="00B30D82"/>
    <w:rsid w:val="00B36376"/>
    <w:rsid w:val="00B40ADF"/>
    <w:rsid w:val="00B62913"/>
    <w:rsid w:val="00B71CF9"/>
    <w:rsid w:val="00B92883"/>
    <w:rsid w:val="00BB5E52"/>
    <w:rsid w:val="00BE45C3"/>
    <w:rsid w:val="00C11B76"/>
    <w:rsid w:val="00C14843"/>
    <w:rsid w:val="00C66000"/>
    <w:rsid w:val="00C87826"/>
    <w:rsid w:val="00C928D0"/>
    <w:rsid w:val="00CA36FC"/>
    <w:rsid w:val="00CA71E7"/>
    <w:rsid w:val="00CD2C29"/>
    <w:rsid w:val="00D626BD"/>
    <w:rsid w:val="00D9044A"/>
    <w:rsid w:val="00DA2410"/>
    <w:rsid w:val="00DB5CCA"/>
    <w:rsid w:val="00DC01E2"/>
    <w:rsid w:val="00E01A8B"/>
    <w:rsid w:val="00E1604C"/>
    <w:rsid w:val="00EA0B3A"/>
    <w:rsid w:val="00EA0E44"/>
    <w:rsid w:val="00EC7057"/>
    <w:rsid w:val="00ED0B18"/>
    <w:rsid w:val="00F023A7"/>
    <w:rsid w:val="00F064BC"/>
    <w:rsid w:val="00F4705C"/>
    <w:rsid w:val="00F76CE8"/>
    <w:rsid w:val="00FF4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nhideWhenUsed/>
    <w:rsid w:val="00B40ADF"/>
    <w:pPr>
      <w:spacing w:after="0" w:line="240" w:lineRule="auto"/>
    </w:pPr>
    <w:rPr>
      <w:sz w:val="20"/>
      <w:szCs w:val="20"/>
    </w:rPr>
  </w:style>
  <w:style w:type="character" w:customStyle="1" w:styleId="FotnotstextChar">
    <w:name w:val="Fotnotstext Char"/>
    <w:basedOn w:val="Standardstycketeckensnitt"/>
    <w:link w:val="Fotnotstext"/>
    <w:rsid w:val="00B40ADF"/>
    <w:rPr>
      <w:sz w:val="20"/>
      <w:szCs w:val="20"/>
    </w:rPr>
  </w:style>
  <w:style w:type="character" w:styleId="Fotnotsreferens">
    <w:name w:val="footnote reference"/>
    <w:basedOn w:val="Standardstycketeckensnitt"/>
    <w:semiHidden/>
    <w:unhideWhenUsed/>
    <w:rsid w:val="00B40ADF"/>
    <w:rPr>
      <w:vertAlign w:val="superscript"/>
    </w:rPr>
  </w:style>
  <w:style w:type="character" w:styleId="Kommentarsreferens">
    <w:name w:val="annotation reference"/>
    <w:basedOn w:val="Standardstycketeckensnitt"/>
    <w:uiPriority w:val="99"/>
    <w:semiHidden/>
    <w:unhideWhenUsed/>
    <w:rsid w:val="00F4705C"/>
    <w:rPr>
      <w:sz w:val="16"/>
      <w:szCs w:val="16"/>
    </w:rPr>
  </w:style>
  <w:style w:type="paragraph" w:styleId="Kommentarer">
    <w:name w:val="annotation text"/>
    <w:basedOn w:val="Normal"/>
    <w:link w:val="KommentarerChar"/>
    <w:uiPriority w:val="99"/>
    <w:semiHidden/>
    <w:unhideWhenUsed/>
    <w:rsid w:val="00F4705C"/>
    <w:pPr>
      <w:spacing w:line="240" w:lineRule="auto"/>
    </w:pPr>
    <w:rPr>
      <w:sz w:val="20"/>
      <w:szCs w:val="20"/>
    </w:rPr>
  </w:style>
  <w:style w:type="character" w:customStyle="1" w:styleId="KommentarerChar">
    <w:name w:val="Kommentarer Char"/>
    <w:basedOn w:val="Standardstycketeckensnitt"/>
    <w:link w:val="Kommentarer"/>
    <w:uiPriority w:val="99"/>
    <w:semiHidden/>
    <w:rsid w:val="00F4705C"/>
    <w:rPr>
      <w:sz w:val="20"/>
      <w:szCs w:val="20"/>
    </w:rPr>
  </w:style>
  <w:style w:type="paragraph" w:styleId="Kommentarsmne">
    <w:name w:val="annotation subject"/>
    <w:basedOn w:val="Kommentarer"/>
    <w:next w:val="Kommentarer"/>
    <w:link w:val="KommentarsmneChar"/>
    <w:uiPriority w:val="99"/>
    <w:semiHidden/>
    <w:unhideWhenUsed/>
    <w:rsid w:val="00F4705C"/>
    <w:rPr>
      <w:b/>
      <w:bCs/>
    </w:rPr>
  </w:style>
  <w:style w:type="character" w:customStyle="1" w:styleId="KommentarsmneChar">
    <w:name w:val="Kommentarsämne Char"/>
    <w:basedOn w:val="KommentarerChar"/>
    <w:link w:val="Kommentarsmne"/>
    <w:uiPriority w:val="99"/>
    <w:semiHidden/>
    <w:rsid w:val="00F4705C"/>
    <w:rPr>
      <w:b/>
      <w:bCs/>
      <w:sz w:val="20"/>
      <w:szCs w:val="20"/>
    </w:rPr>
  </w:style>
  <w:style w:type="paragraph" w:styleId="Ballongtext">
    <w:name w:val="Balloon Text"/>
    <w:basedOn w:val="Normal"/>
    <w:link w:val="BallongtextChar"/>
    <w:uiPriority w:val="99"/>
    <w:semiHidden/>
    <w:unhideWhenUsed/>
    <w:rsid w:val="00F470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705C"/>
    <w:rPr>
      <w:rFonts w:ascii="Tahoma" w:hAnsi="Tahoma" w:cs="Tahoma"/>
      <w:sz w:val="16"/>
      <w:szCs w:val="16"/>
    </w:rPr>
  </w:style>
  <w:style w:type="character" w:customStyle="1" w:styleId="apple-converted-space">
    <w:name w:val="apple-converted-space"/>
    <w:basedOn w:val="Standardstycketeckensnitt"/>
    <w:rsid w:val="00A625F6"/>
  </w:style>
  <w:style w:type="character" w:customStyle="1" w:styleId="pagenumber">
    <w:name w:val="pagenumber"/>
    <w:basedOn w:val="Standardstycketeckensnitt"/>
    <w:rsid w:val="00A625F6"/>
  </w:style>
  <w:style w:type="paragraph" w:styleId="Sidhuvud">
    <w:name w:val="header"/>
    <w:basedOn w:val="Normal"/>
    <w:link w:val="SidhuvudChar"/>
    <w:uiPriority w:val="99"/>
    <w:unhideWhenUsed/>
    <w:rsid w:val="004463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6358"/>
  </w:style>
  <w:style w:type="paragraph" w:styleId="Sidfot">
    <w:name w:val="footer"/>
    <w:basedOn w:val="Normal"/>
    <w:link w:val="SidfotChar"/>
    <w:uiPriority w:val="99"/>
    <w:unhideWhenUsed/>
    <w:rsid w:val="004463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46358"/>
  </w:style>
  <w:style w:type="character" w:customStyle="1" w:styleId="Fotnotsreferens1">
    <w:name w:val="Fotnotsreferens1"/>
    <w:basedOn w:val="Standardstycketeckensnitt"/>
    <w:rsid w:val="009213FE"/>
  </w:style>
  <w:style w:type="character" w:customStyle="1" w:styleId="Fotnotstecken">
    <w:name w:val="Fotnotstecken"/>
    <w:rsid w:val="009213FE"/>
  </w:style>
  <w:style w:type="paragraph" w:styleId="Liststycke">
    <w:name w:val="List Paragraph"/>
    <w:basedOn w:val="Normal"/>
    <w:uiPriority w:val="34"/>
    <w:qFormat/>
    <w:rsid w:val="00BE4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nhideWhenUsed/>
    <w:rsid w:val="00B40ADF"/>
    <w:pPr>
      <w:spacing w:after="0" w:line="240" w:lineRule="auto"/>
    </w:pPr>
    <w:rPr>
      <w:sz w:val="20"/>
      <w:szCs w:val="20"/>
    </w:rPr>
  </w:style>
  <w:style w:type="character" w:customStyle="1" w:styleId="FotnotstextChar">
    <w:name w:val="Fotnotstext Char"/>
    <w:basedOn w:val="Standardstycketeckensnitt"/>
    <w:link w:val="Fotnotstext"/>
    <w:rsid w:val="00B40ADF"/>
    <w:rPr>
      <w:sz w:val="20"/>
      <w:szCs w:val="20"/>
    </w:rPr>
  </w:style>
  <w:style w:type="character" w:styleId="Fotnotsreferens">
    <w:name w:val="footnote reference"/>
    <w:basedOn w:val="Standardstycketeckensnitt"/>
    <w:semiHidden/>
    <w:unhideWhenUsed/>
    <w:rsid w:val="00B40ADF"/>
    <w:rPr>
      <w:vertAlign w:val="superscript"/>
    </w:rPr>
  </w:style>
  <w:style w:type="character" w:styleId="Kommentarsreferens">
    <w:name w:val="annotation reference"/>
    <w:basedOn w:val="Standardstycketeckensnitt"/>
    <w:uiPriority w:val="99"/>
    <w:semiHidden/>
    <w:unhideWhenUsed/>
    <w:rsid w:val="00F4705C"/>
    <w:rPr>
      <w:sz w:val="16"/>
      <w:szCs w:val="16"/>
    </w:rPr>
  </w:style>
  <w:style w:type="paragraph" w:styleId="Kommentarer">
    <w:name w:val="annotation text"/>
    <w:basedOn w:val="Normal"/>
    <w:link w:val="KommentarerChar"/>
    <w:uiPriority w:val="99"/>
    <w:semiHidden/>
    <w:unhideWhenUsed/>
    <w:rsid w:val="00F4705C"/>
    <w:pPr>
      <w:spacing w:line="240" w:lineRule="auto"/>
    </w:pPr>
    <w:rPr>
      <w:sz w:val="20"/>
      <w:szCs w:val="20"/>
    </w:rPr>
  </w:style>
  <w:style w:type="character" w:customStyle="1" w:styleId="KommentarerChar">
    <w:name w:val="Kommentarer Char"/>
    <w:basedOn w:val="Standardstycketeckensnitt"/>
    <w:link w:val="Kommentarer"/>
    <w:uiPriority w:val="99"/>
    <w:semiHidden/>
    <w:rsid w:val="00F4705C"/>
    <w:rPr>
      <w:sz w:val="20"/>
      <w:szCs w:val="20"/>
    </w:rPr>
  </w:style>
  <w:style w:type="paragraph" w:styleId="Kommentarsmne">
    <w:name w:val="annotation subject"/>
    <w:basedOn w:val="Kommentarer"/>
    <w:next w:val="Kommentarer"/>
    <w:link w:val="KommentarsmneChar"/>
    <w:uiPriority w:val="99"/>
    <w:semiHidden/>
    <w:unhideWhenUsed/>
    <w:rsid w:val="00F4705C"/>
    <w:rPr>
      <w:b/>
      <w:bCs/>
    </w:rPr>
  </w:style>
  <w:style w:type="character" w:customStyle="1" w:styleId="KommentarsmneChar">
    <w:name w:val="Kommentarsämne Char"/>
    <w:basedOn w:val="KommentarerChar"/>
    <w:link w:val="Kommentarsmne"/>
    <w:uiPriority w:val="99"/>
    <w:semiHidden/>
    <w:rsid w:val="00F4705C"/>
    <w:rPr>
      <w:b/>
      <w:bCs/>
      <w:sz w:val="20"/>
      <w:szCs w:val="20"/>
    </w:rPr>
  </w:style>
  <w:style w:type="paragraph" w:styleId="Ballongtext">
    <w:name w:val="Balloon Text"/>
    <w:basedOn w:val="Normal"/>
    <w:link w:val="BallongtextChar"/>
    <w:uiPriority w:val="99"/>
    <w:semiHidden/>
    <w:unhideWhenUsed/>
    <w:rsid w:val="00F470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705C"/>
    <w:rPr>
      <w:rFonts w:ascii="Tahoma" w:hAnsi="Tahoma" w:cs="Tahoma"/>
      <w:sz w:val="16"/>
      <w:szCs w:val="16"/>
    </w:rPr>
  </w:style>
  <w:style w:type="character" w:customStyle="1" w:styleId="apple-converted-space">
    <w:name w:val="apple-converted-space"/>
    <w:basedOn w:val="Standardstycketeckensnitt"/>
    <w:rsid w:val="00A625F6"/>
  </w:style>
  <w:style w:type="character" w:customStyle="1" w:styleId="pagenumber">
    <w:name w:val="pagenumber"/>
    <w:basedOn w:val="Standardstycketeckensnitt"/>
    <w:rsid w:val="00A625F6"/>
  </w:style>
  <w:style w:type="paragraph" w:styleId="Sidhuvud">
    <w:name w:val="header"/>
    <w:basedOn w:val="Normal"/>
    <w:link w:val="SidhuvudChar"/>
    <w:uiPriority w:val="99"/>
    <w:unhideWhenUsed/>
    <w:rsid w:val="004463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6358"/>
  </w:style>
  <w:style w:type="paragraph" w:styleId="Sidfot">
    <w:name w:val="footer"/>
    <w:basedOn w:val="Normal"/>
    <w:link w:val="SidfotChar"/>
    <w:uiPriority w:val="99"/>
    <w:unhideWhenUsed/>
    <w:rsid w:val="004463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46358"/>
  </w:style>
  <w:style w:type="character" w:customStyle="1" w:styleId="Fotnotsreferens1">
    <w:name w:val="Fotnotsreferens1"/>
    <w:basedOn w:val="Standardstycketeckensnitt"/>
    <w:rsid w:val="009213FE"/>
  </w:style>
  <w:style w:type="character" w:customStyle="1" w:styleId="Fotnotstecken">
    <w:name w:val="Fotnotstecken"/>
    <w:rsid w:val="009213FE"/>
  </w:style>
  <w:style w:type="paragraph" w:styleId="Liststycke">
    <w:name w:val="List Paragraph"/>
    <w:basedOn w:val="Normal"/>
    <w:uiPriority w:val="34"/>
    <w:qFormat/>
    <w:rsid w:val="00BE4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440">
      <w:bodyDiv w:val="1"/>
      <w:marLeft w:val="0"/>
      <w:marRight w:val="0"/>
      <w:marTop w:val="0"/>
      <w:marBottom w:val="0"/>
      <w:divBdr>
        <w:top w:val="none" w:sz="0" w:space="0" w:color="auto"/>
        <w:left w:val="none" w:sz="0" w:space="0" w:color="auto"/>
        <w:bottom w:val="none" w:sz="0" w:space="0" w:color="auto"/>
        <w:right w:val="none" w:sz="0" w:space="0" w:color="auto"/>
      </w:divBdr>
    </w:div>
    <w:div w:id="2912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3D9E-95A3-4019-B19F-D62274E4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9621</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Leffler</dc:creator>
  <cp:lastModifiedBy>Olof Leffler</cp:lastModifiedBy>
  <cp:revision>2</cp:revision>
  <dcterms:created xsi:type="dcterms:W3CDTF">2015-08-21T22:19:00Z</dcterms:created>
  <dcterms:modified xsi:type="dcterms:W3CDTF">2015-08-21T22:19:00Z</dcterms:modified>
</cp:coreProperties>
</file>